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02A9B" w14:textId="372506B9" w:rsidR="00FB75D5" w:rsidRPr="00E06C13" w:rsidRDefault="00A432C1" w:rsidP="00FB75D5">
      <w:pPr>
        <w:pStyle w:val="Default"/>
        <w:jc w:val="center"/>
        <w:rPr>
          <w:rFonts w:ascii="HGPｺﾞｼｯｸM" w:eastAsia="HGPｺﾞｼｯｸM"/>
          <w:color w:val="auto"/>
          <w:sz w:val="28"/>
          <w:szCs w:val="28"/>
        </w:rPr>
      </w:pPr>
      <w:r w:rsidRPr="00E06C13">
        <w:rPr>
          <w:rFonts w:ascii="HGPｺﾞｼｯｸM" w:eastAsia="HGPｺﾞｼｯｸM" w:hint="eastAsia"/>
          <w:color w:val="auto"/>
          <w:sz w:val="28"/>
          <w:szCs w:val="28"/>
        </w:rPr>
        <w:t>岡垣サンリーアイ図書館雑誌スポンサ</w:t>
      </w:r>
      <w:r w:rsidR="00DE0A72" w:rsidRPr="00E06C13">
        <w:rPr>
          <w:rFonts w:ascii="HGPｺﾞｼｯｸM" w:eastAsia="HGPｺﾞｼｯｸM" w:hint="eastAsia"/>
          <w:color w:val="auto"/>
          <w:sz w:val="28"/>
          <w:szCs w:val="28"/>
        </w:rPr>
        <w:t>ー</w:t>
      </w:r>
      <w:r w:rsidR="00E76CA7" w:rsidRPr="00E06C13">
        <w:rPr>
          <w:rFonts w:ascii="HGPｺﾞｼｯｸM" w:eastAsia="HGPｺﾞｼｯｸM" w:hint="eastAsia"/>
          <w:color w:val="auto"/>
          <w:sz w:val="28"/>
          <w:szCs w:val="28"/>
        </w:rPr>
        <w:t>制度実施</w:t>
      </w:r>
      <w:r w:rsidRPr="00E06C13">
        <w:rPr>
          <w:rFonts w:ascii="HGPｺﾞｼｯｸM" w:eastAsia="HGPｺﾞｼｯｸM" w:hint="eastAsia"/>
          <w:color w:val="auto"/>
          <w:sz w:val="28"/>
          <w:szCs w:val="28"/>
        </w:rPr>
        <w:t>要領</w:t>
      </w:r>
    </w:p>
    <w:p w14:paraId="0BA05591" w14:textId="77777777" w:rsidR="00A432C1" w:rsidRPr="00E06C13" w:rsidRDefault="00A432C1" w:rsidP="00A432C1">
      <w:pPr>
        <w:pStyle w:val="Default"/>
        <w:jc w:val="center"/>
        <w:rPr>
          <w:color w:val="auto"/>
          <w:sz w:val="21"/>
          <w:szCs w:val="21"/>
        </w:rPr>
      </w:pPr>
    </w:p>
    <w:p w14:paraId="510DEAA5" w14:textId="77777777" w:rsidR="00A432C1" w:rsidRPr="00E06C13" w:rsidRDefault="00A432C1" w:rsidP="00A432C1">
      <w:pPr>
        <w:pStyle w:val="Default"/>
        <w:rPr>
          <w:color w:val="auto"/>
          <w:sz w:val="21"/>
          <w:szCs w:val="21"/>
        </w:rPr>
      </w:pPr>
      <w:r w:rsidRPr="00E06C13">
        <w:rPr>
          <w:rFonts w:hint="eastAsia"/>
          <w:color w:val="auto"/>
          <w:sz w:val="21"/>
          <w:szCs w:val="21"/>
        </w:rPr>
        <w:t>（趣旨）</w:t>
      </w:r>
      <w:r w:rsidRPr="00E06C13">
        <w:rPr>
          <w:color w:val="auto"/>
          <w:sz w:val="21"/>
          <w:szCs w:val="21"/>
        </w:rPr>
        <w:t xml:space="preserve"> </w:t>
      </w:r>
    </w:p>
    <w:p w14:paraId="51E97857" w14:textId="3952BB7F" w:rsidR="00A432C1" w:rsidRPr="00E06C13" w:rsidRDefault="00A432C1" w:rsidP="00A432C1">
      <w:pPr>
        <w:pStyle w:val="Default"/>
        <w:ind w:left="211" w:hangingChars="100" w:hanging="211"/>
        <w:rPr>
          <w:color w:val="auto"/>
          <w:sz w:val="21"/>
          <w:szCs w:val="21"/>
        </w:rPr>
      </w:pPr>
      <w:r w:rsidRPr="00E06C13">
        <w:rPr>
          <w:rFonts w:hint="eastAsia"/>
          <w:b/>
          <w:bCs/>
          <w:color w:val="auto"/>
          <w:sz w:val="21"/>
          <w:szCs w:val="21"/>
        </w:rPr>
        <w:t>第１条</w:t>
      </w:r>
      <w:r w:rsidRPr="00E06C13">
        <w:rPr>
          <w:color w:val="auto"/>
          <w:sz w:val="21"/>
          <w:szCs w:val="21"/>
        </w:rPr>
        <w:t xml:space="preserve"> </w:t>
      </w:r>
      <w:r w:rsidRPr="00E06C13">
        <w:rPr>
          <w:rFonts w:hint="eastAsia"/>
          <w:color w:val="auto"/>
          <w:sz w:val="21"/>
          <w:szCs w:val="21"/>
        </w:rPr>
        <w:t>この要領は、公益財団法人岡垣サンリーアイ文化スポーツ振興財団広告</w:t>
      </w:r>
      <w:r w:rsidR="00F30566">
        <w:rPr>
          <w:rFonts w:hint="eastAsia"/>
          <w:color w:val="auto"/>
          <w:sz w:val="21"/>
          <w:szCs w:val="21"/>
        </w:rPr>
        <w:t>掲載</w:t>
      </w:r>
      <w:r w:rsidRPr="00E06C13">
        <w:rPr>
          <w:rFonts w:hint="eastAsia"/>
          <w:color w:val="auto"/>
          <w:sz w:val="21"/>
          <w:szCs w:val="21"/>
        </w:rPr>
        <w:t>要綱</w:t>
      </w:r>
    </w:p>
    <w:p w14:paraId="743F2BF8" w14:textId="108D093C" w:rsidR="00A432C1" w:rsidRPr="00E06C13" w:rsidRDefault="00A432C1" w:rsidP="00A432C1">
      <w:pPr>
        <w:pStyle w:val="Default"/>
        <w:ind w:left="210" w:hangingChars="100" w:hanging="210"/>
        <w:rPr>
          <w:color w:val="auto"/>
          <w:sz w:val="21"/>
          <w:szCs w:val="21"/>
        </w:rPr>
      </w:pPr>
      <w:r w:rsidRPr="00E06C13">
        <w:rPr>
          <w:rFonts w:hint="eastAsia"/>
          <w:color w:val="auto"/>
          <w:sz w:val="21"/>
          <w:szCs w:val="21"/>
        </w:rPr>
        <w:t>（以下「要綱」という。）及び公告内容に関する基準（以下「</w:t>
      </w:r>
      <w:r w:rsidR="00F30566">
        <w:rPr>
          <w:rFonts w:hint="eastAsia"/>
          <w:color w:val="auto"/>
          <w:sz w:val="21"/>
          <w:szCs w:val="21"/>
        </w:rPr>
        <w:t>掲載</w:t>
      </w:r>
      <w:r w:rsidRPr="00E06C13">
        <w:rPr>
          <w:rFonts w:hint="eastAsia"/>
          <w:color w:val="auto"/>
          <w:sz w:val="21"/>
          <w:szCs w:val="21"/>
        </w:rPr>
        <w:t>基準」という。）　に定めるもののほか、岡垣サンリーアイ図書館雑誌スポンサー制度（以下「雑誌スポンサー制度」という。）の実施に関し必要な事項を定めるものとする。</w:t>
      </w:r>
      <w:r w:rsidRPr="00E06C13">
        <w:rPr>
          <w:color w:val="auto"/>
          <w:sz w:val="21"/>
          <w:szCs w:val="21"/>
        </w:rPr>
        <w:t xml:space="preserve"> </w:t>
      </w:r>
    </w:p>
    <w:p w14:paraId="1DAC948C" w14:textId="77777777" w:rsidR="008F7E00" w:rsidRPr="008F7E00" w:rsidRDefault="008F7E00" w:rsidP="008F7E00">
      <w:pPr>
        <w:pStyle w:val="Default"/>
        <w:ind w:left="210" w:hangingChars="100" w:hanging="210"/>
        <w:rPr>
          <w:color w:val="auto"/>
          <w:sz w:val="21"/>
          <w:szCs w:val="21"/>
        </w:rPr>
      </w:pPr>
      <w:r w:rsidRPr="008F7E00">
        <w:rPr>
          <w:rFonts w:hint="eastAsia"/>
          <w:color w:val="auto"/>
          <w:sz w:val="21"/>
          <w:szCs w:val="21"/>
        </w:rPr>
        <w:t>（雑誌スポンサー制度の内容）</w:t>
      </w:r>
    </w:p>
    <w:p w14:paraId="00CB6F91" w14:textId="01DB2D86" w:rsidR="008F7E00" w:rsidRPr="008F7E00" w:rsidRDefault="008F7E00" w:rsidP="008F7E00">
      <w:pPr>
        <w:pStyle w:val="Default"/>
        <w:ind w:left="211" w:hangingChars="100" w:hanging="211"/>
        <w:rPr>
          <w:color w:val="auto"/>
          <w:sz w:val="21"/>
          <w:szCs w:val="21"/>
        </w:rPr>
      </w:pPr>
      <w:r w:rsidRPr="00D65F34">
        <w:rPr>
          <w:rFonts w:hint="eastAsia"/>
          <w:b/>
          <w:bCs/>
          <w:color w:val="auto"/>
          <w:sz w:val="21"/>
          <w:szCs w:val="21"/>
        </w:rPr>
        <w:t>第２条</w:t>
      </w:r>
      <w:r w:rsidR="00D65F34">
        <w:rPr>
          <w:rFonts w:hint="eastAsia"/>
          <w:color w:val="auto"/>
          <w:sz w:val="21"/>
          <w:szCs w:val="21"/>
        </w:rPr>
        <w:t xml:space="preserve"> </w:t>
      </w:r>
      <w:r w:rsidRPr="008F7E00">
        <w:rPr>
          <w:rFonts w:hint="eastAsia"/>
          <w:color w:val="auto"/>
          <w:sz w:val="21"/>
          <w:szCs w:val="21"/>
        </w:rPr>
        <w:t>岡垣サンリーアイ図書館（以下「図書館」という。）に配架する雑誌（以下「雑誌」という。）に広告の</w:t>
      </w:r>
      <w:r w:rsidR="00D91974">
        <w:rPr>
          <w:rFonts w:hint="eastAsia"/>
          <w:color w:val="auto"/>
          <w:sz w:val="21"/>
          <w:szCs w:val="21"/>
        </w:rPr>
        <w:t>掲示</w:t>
      </w:r>
      <w:r w:rsidRPr="008F7E00">
        <w:rPr>
          <w:rFonts w:hint="eastAsia"/>
          <w:color w:val="auto"/>
          <w:sz w:val="21"/>
          <w:szCs w:val="21"/>
        </w:rPr>
        <w:t>を希望する企業等（以下「スポンサー」という。）は、広告を</w:t>
      </w:r>
      <w:r w:rsidR="00D91974">
        <w:rPr>
          <w:rFonts w:hint="eastAsia"/>
          <w:color w:val="auto"/>
          <w:sz w:val="21"/>
          <w:szCs w:val="21"/>
        </w:rPr>
        <w:t>掲示</w:t>
      </w:r>
      <w:r w:rsidRPr="008F7E00">
        <w:rPr>
          <w:rFonts w:hint="eastAsia"/>
          <w:color w:val="auto"/>
          <w:sz w:val="21"/>
          <w:szCs w:val="21"/>
        </w:rPr>
        <w:t>する対価として、当該雑誌の購入費用を図書館へ支払う。</w:t>
      </w:r>
    </w:p>
    <w:p w14:paraId="6A052FE0" w14:textId="506E2114" w:rsidR="00A432C1" w:rsidRPr="00E06C13" w:rsidRDefault="008F7E00" w:rsidP="008F7E00">
      <w:pPr>
        <w:pStyle w:val="Default"/>
        <w:ind w:left="211" w:hangingChars="100" w:hanging="211"/>
        <w:rPr>
          <w:color w:val="auto"/>
          <w:sz w:val="21"/>
          <w:szCs w:val="21"/>
        </w:rPr>
      </w:pPr>
      <w:r w:rsidRPr="00D65F34">
        <w:rPr>
          <w:rFonts w:hint="eastAsia"/>
          <w:b/>
          <w:bCs/>
          <w:color w:val="auto"/>
          <w:sz w:val="21"/>
          <w:szCs w:val="21"/>
        </w:rPr>
        <w:t>２</w:t>
      </w:r>
      <w:r w:rsidR="00D65F34">
        <w:rPr>
          <w:rFonts w:hint="eastAsia"/>
          <w:color w:val="auto"/>
          <w:sz w:val="21"/>
          <w:szCs w:val="21"/>
        </w:rPr>
        <w:t xml:space="preserve"> </w:t>
      </w:r>
      <w:r w:rsidRPr="008F7E00">
        <w:rPr>
          <w:rFonts w:hint="eastAsia"/>
          <w:color w:val="auto"/>
          <w:sz w:val="21"/>
          <w:szCs w:val="21"/>
        </w:rPr>
        <w:t>図書館は、スポンサーが購入費用を支払った雑誌（最新号に限る。）の展示カバー（以下「雑誌カバー」という。）にスポンサーの広告を</w:t>
      </w:r>
      <w:r w:rsidR="00D91974">
        <w:rPr>
          <w:rFonts w:hint="eastAsia"/>
          <w:color w:val="auto"/>
          <w:sz w:val="21"/>
          <w:szCs w:val="21"/>
        </w:rPr>
        <w:t>掲示</w:t>
      </w:r>
      <w:r w:rsidRPr="008F7E00">
        <w:rPr>
          <w:rFonts w:hint="eastAsia"/>
          <w:color w:val="auto"/>
          <w:sz w:val="21"/>
          <w:szCs w:val="21"/>
        </w:rPr>
        <w:t>する。</w:t>
      </w:r>
    </w:p>
    <w:p w14:paraId="640AA1CE" w14:textId="77777777" w:rsidR="00A432C1" w:rsidRPr="00E06C13" w:rsidRDefault="00A432C1" w:rsidP="00A432C1">
      <w:pPr>
        <w:pStyle w:val="Default"/>
        <w:rPr>
          <w:color w:val="auto"/>
          <w:sz w:val="21"/>
          <w:szCs w:val="21"/>
        </w:rPr>
      </w:pPr>
      <w:r w:rsidRPr="00E06C13">
        <w:rPr>
          <w:rFonts w:hint="eastAsia"/>
          <w:color w:val="auto"/>
          <w:sz w:val="21"/>
          <w:szCs w:val="21"/>
        </w:rPr>
        <w:t>（雑誌の選定）</w:t>
      </w:r>
      <w:r w:rsidRPr="00E06C13">
        <w:rPr>
          <w:color w:val="auto"/>
          <w:sz w:val="21"/>
          <w:szCs w:val="21"/>
        </w:rPr>
        <w:t xml:space="preserve"> </w:t>
      </w:r>
    </w:p>
    <w:p w14:paraId="36EA7AFD" w14:textId="79AA19B2" w:rsidR="00A432C1" w:rsidRPr="00E06C13" w:rsidRDefault="00A432C1" w:rsidP="003F42F0">
      <w:pPr>
        <w:pStyle w:val="Default"/>
        <w:ind w:left="211" w:hangingChars="100" w:hanging="211"/>
        <w:rPr>
          <w:color w:val="auto"/>
          <w:sz w:val="21"/>
          <w:szCs w:val="21"/>
        </w:rPr>
      </w:pPr>
      <w:r w:rsidRPr="00E06C13">
        <w:rPr>
          <w:rFonts w:hint="eastAsia"/>
          <w:b/>
          <w:bCs/>
          <w:color w:val="auto"/>
          <w:sz w:val="21"/>
          <w:szCs w:val="21"/>
        </w:rPr>
        <w:t>第３条</w:t>
      </w:r>
      <w:r w:rsidRPr="00E06C13">
        <w:rPr>
          <w:color w:val="auto"/>
          <w:sz w:val="21"/>
          <w:szCs w:val="21"/>
        </w:rPr>
        <w:t xml:space="preserve"> </w:t>
      </w:r>
      <w:r w:rsidRPr="00E06C13">
        <w:rPr>
          <w:rFonts w:hint="eastAsia"/>
          <w:color w:val="auto"/>
          <w:sz w:val="21"/>
          <w:szCs w:val="21"/>
        </w:rPr>
        <w:t>スポンサーは、図書館が作成した雑誌リストの中から</w:t>
      </w:r>
      <w:r w:rsidR="00222325" w:rsidRPr="00E06C13">
        <w:rPr>
          <w:rFonts w:hint="eastAsia"/>
          <w:color w:val="auto"/>
          <w:sz w:val="21"/>
          <w:szCs w:val="21"/>
        </w:rPr>
        <w:t>広告を</w:t>
      </w:r>
      <w:r w:rsidR="00D91974">
        <w:rPr>
          <w:rFonts w:hint="eastAsia"/>
          <w:color w:val="auto"/>
          <w:sz w:val="21"/>
          <w:szCs w:val="21"/>
        </w:rPr>
        <w:t>掲示</w:t>
      </w:r>
      <w:r w:rsidR="00222325" w:rsidRPr="00E06C13">
        <w:rPr>
          <w:rFonts w:hint="eastAsia"/>
          <w:color w:val="auto"/>
          <w:sz w:val="21"/>
          <w:szCs w:val="21"/>
        </w:rPr>
        <w:t>する</w:t>
      </w:r>
      <w:r w:rsidRPr="00E06C13">
        <w:rPr>
          <w:rFonts w:hint="eastAsia"/>
          <w:color w:val="auto"/>
          <w:sz w:val="21"/>
          <w:szCs w:val="21"/>
        </w:rPr>
        <w:t>雑誌を選定するものとする。</w:t>
      </w:r>
      <w:r w:rsidRPr="00E06C13">
        <w:rPr>
          <w:color w:val="auto"/>
          <w:sz w:val="21"/>
          <w:szCs w:val="21"/>
        </w:rPr>
        <w:t xml:space="preserve"> </w:t>
      </w:r>
    </w:p>
    <w:p w14:paraId="183180F5" w14:textId="42686614" w:rsidR="0027167C" w:rsidRPr="00E06C13" w:rsidRDefault="0027167C" w:rsidP="0027167C">
      <w:pPr>
        <w:pStyle w:val="Default"/>
        <w:rPr>
          <w:color w:val="auto"/>
          <w:sz w:val="21"/>
          <w:szCs w:val="21"/>
        </w:rPr>
      </w:pPr>
      <w:r w:rsidRPr="00E06C13">
        <w:rPr>
          <w:rFonts w:hint="eastAsia"/>
          <w:color w:val="auto"/>
          <w:sz w:val="21"/>
          <w:szCs w:val="21"/>
        </w:rPr>
        <w:t>（広告</w:t>
      </w:r>
      <w:r w:rsidR="00E76CA7" w:rsidRPr="00E06C13">
        <w:rPr>
          <w:rFonts w:hint="eastAsia"/>
          <w:color w:val="auto"/>
          <w:sz w:val="21"/>
          <w:szCs w:val="21"/>
        </w:rPr>
        <w:t>の範囲等</w:t>
      </w:r>
      <w:r w:rsidRPr="00E06C13">
        <w:rPr>
          <w:rFonts w:hint="eastAsia"/>
          <w:color w:val="auto"/>
          <w:sz w:val="21"/>
          <w:szCs w:val="21"/>
        </w:rPr>
        <w:t>）</w:t>
      </w:r>
      <w:r w:rsidRPr="00E06C13">
        <w:rPr>
          <w:color w:val="auto"/>
          <w:sz w:val="21"/>
          <w:szCs w:val="21"/>
        </w:rPr>
        <w:t xml:space="preserve"> </w:t>
      </w:r>
    </w:p>
    <w:p w14:paraId="3E2D005C" w14:textId="07040987" w:rsidR="0027167C" w:rsidRPr="00E06C13" w:rsidRDefault="0027167C" w:rsidP="0027167C">
      <w:pPr>
        <w:pStyle w:val="Default"/>
        <w:ind w:left="211" w:hangingChars="100" w:hanging="211"/>
        <w:rPr>
          <w:color w:val="auto"/>
          <w:sz w:val="21"/>
          <w:szCs w:val="21"/>
        </w:rPr>
      </w:pPr>
      <w:r w:rsidRPr="00E06C13">
        <w:rPr>
          <w:rFonts w:hint="eastAsia"/>
          <w:b/>
          <w:bCs/>
          <w:color w:val="auto"/>
          <w:sz w:val="21"/>
          <w:szCs w:val="21"/>
        </w:rPr>
        <w:t>第４条</w:t>
      </w:r>
      <w:r w:rsidRPr="00E06C13">
        <w:rPr>
          <w:color w:val="auto"/>
          <w:sz w:val="21"/>
          <w:szCs w:val="21"/>
        </w:rPr>
        <w:t xml:space="preserve"> </w:t>
      </w:r>
      <w:r w:rsidR="00D91974">
        <w:rPr>
          <w:rFonts w:hint="eastAsia"/>
          <w:color w:val="auto"/>
          <w:sz w:val="21"/>
          <w:szCs w:val="21"/>
        </w:rPr>
        <w:t>掲示</w:t>
      </w:r>
      <w:r w:rsidRPr="00E06C13">
        <w:rPr>
          <w:rFonts w:hint="eastAsia"/>
          <w:color w:val="auto"/>
          <w:sz w:val="21"/>
          <w:szCs w:val="21"/>
        </w:rPr>
        <w:t>できる広告の範囲等については、要綱第３条の規定及び</w:t>
      </w:r>
      <w:r w:rsidR="00F30566">
        <w:rPr>
          <w:rFonts w:hint="eastAsia"/>
          <w:color w:val="auto"/>
          <w:sz w:val="21"/>
          <w:szCs w:val="21"/>
        </w:rPr>
        <w:t>掲載</w:t>
      </w:r>
      <w:r w:rsidRPr="00E06C13">
        <w:rPr>
          <w:rFonts w:hint="eastAsia"/>
          <w:color w:val="auto"/>
          <w:sz w:val="21"/>
          <w:szCs w:val="21"/>
        </w:rPr>
        <w:t>基準の例による。</w:t>
      </w:r>
      <w:r w:rsidRPr="00E06C13">
        <w:rPr>
          <w:color w:val="auto"/>
          <w:sz w:val="21"/>
          <w:szCs w:val="21"/>
        </w:rPr>
        <w:t xml:space="preserve"> </w:t>
      </w:r>
    </w:p>
    <w:p w14:paraId="5F739C97" w14:textId="77777777" w:rsidR="0027167C" w:rsidRPr="00E06C13" w:rsidRDefault="0027167C" w:rsidP="0027167C">
      <w:pPr>
        <w:pStyle w:val="Default"/>
        <w:rPr>
          <w:color w:val="auto"/>
          <w:sz w:val="21"/>
          <w:szCs w:val="21"/>
        </w:rPr>
      </w:pPr>
      <w:r w:rsidRPr="00E06C13">
        <w:rPr>
          <w:rFonts w:hint="eastAsia"/>
          <w:color w:val="auto"/>
          <w:sz w:val="21"/>
          <w:szCs w:val="21"/>
        </w:rPr>
        <w:t>（広告の規格）</w:t>
      </w:r>
      <w:r w:rsidRPr="00E06C13">
        <w:rPr>
          <w:color w:val="auto"/>
          <w:sz w:val="21"/>
          <w:szCs w:val="21"/>
        </w:rPr>
        <w:t xml:space="preserve"> </w:t>
      </w:r>
    </w:p>
    <w:p w14:paraId="714B3E85" w14:textId="5BFE2994" w:rsidR="0027167C" w:rsidRPr="00E06C13" w:rsidRDefault="0027167C" w:rsidP="0027167C">
      <w:pPr>
        <w:pStyle w:val="Default"/>
        <w:rPr>
          <w:color w:val="auto"/>
          <w:sz w:val="21"/>
          <w:szCs w:val="21"/>
        </w:rPr>
      </w:pPr>
      <w:r w:rsidRPr="00E06C13">
        <w:rPr>
          <w:rFonts w:hint="eastAsia"/>
          <w:b/>
          <w:bCs/>
          <w:color w:val="auto"/>
          <w:sz w:val="21"/>
          <w:szCs w:val="21"/>
        </w:rPr>
        <w:t>第５条</w:t>
      </w:r>
      <w:r w:rsidRPr="00E06C13">
        <w:rPr>
          <w:color w:val="auto"/>
          <w:sz w:val="21"/>
          <w:szCs w:val="21"/>
        </w:rPr>
        <w:t xml:space="preserve"> </w:t>
      </w:r>
      <w:r w:rsidR="00D91974">
        <w:rPr>
          <w:rFonts w:hint="eastAsia"/>
          <w:color w:val="auto"/>
          <w:sz w:val="21"/>
          <w:szCs w:val="21"/>
        </w:rPr>
        <w:t>掲示</w:t>
      </w:r>
      <w:r w:rsidRPr="00E06C13">
        <w:rPr>
          <w:rFonts w:hint="eastAsia"/>
          <w:color w:val="auto"/>
          <w:sz w:val="21"/>
          <w:szCs w:val="21"/>
        </w:rPr>
        <w:t>する広告の規格及び位置は、次のとおりとする。</w:t>
      </w:r>
      <w:r w:rsidRPr="00E06C13">
        <w:rPr>
          <w:color w:val="auto"/>
          <w:sz w:val="21"/>
          <w:szCs w:val="21"/>
        </w:rPr>
        <w:t xml:space="preserve"> </w:t>
      </w:r>
    </w:p>
    <w:p w14:paraId="6EAA6335" w14:textId="77777777" w:rsidR="0027167C" w:rsidRPr="00E06C13" w:rsidRDefault="0027167C" w:rsidP="0027167C">
      <w:pPr>
        <w:pStyle w:val="Default"/>
        <w:numPr>
          <w:ilvl w:val="0"/>
          <w:numId w:val="1"/>
        </w:numPr>
        <w:spacing w:after="118"/>
        <w:rPr>
          <w:color w:val="auto"/>
          <w:sz w:val="21"/>
          <w:szCs w:val="21"/>
        </w:rPr>
      </w:pPr>
      <w:r w:rsidRPr="00E06C13">
        <w:rPr>
          <w:rFonts w:hint="eastAsia"/>
          <w:color w:val="auto"/>
          <w:sz w:val="21"/>
          <w:szCs w:val="21"/>
        </w:rPr>
        <w:t>雑誌カバーの表面には、縦４センチメートル、横１３センチメートル以内で、地色は白色、文字は黒色のスポンサー名を表示したラベルを雑誌カバーの底辺から４センチメートルまでの中央に貼付する。</w:t>
      </w:r>
      <w:r w:rsidRPr="00E06C13">
        <w:rPr>
          <w:color w:val="auto"/>
          <w:sz w:val="21"/>
          <w:szCs w:val="21"/>
        </w:rPr>
        <w:t xml:space="preserve"> </w:t>
      </w:r>
      <w:r w:rsidRPr="00E06C13">
        <w:rPr>
          <w:rFonts w:hint="eastAsia"/>
          <w:color w:val="auto"/>
          <w:sz w:val="21"/>
          <w:szCs w:val="21"/>
        </w:rPr>
        <w:t>（別紙）</w:t>
      </w:r>
    </w:p>
    <w:p w14:paraId="19ACE1DD" w14:textId="2366BDB1" w:rsidR="0027167C" w:rsidRPr="00E06C13" w:rsidRDefault="0027167C" w:rsidP="0027167C">
      <w:pPr>
        <w:pStyle w:val="Default"/>
        <w:numPr>
          <w:ilvl w:val="0"/>
          <w:numId w:val="1"/>
        </w:numPr>
        <w:spacing w:after="118"/>
        <w:rPr>
          <w:color w:val="auto"/>
          <w:sz w:val="21"/>
          <w:szCs w:val="21"/>
        </w:rPr>
      </w:pPr>
      <w:r w:rsidRPr="00E06C13">
        <w:rPr>
          <w:rFonts w:hint="eastAsia"/>
          <w:color w:val="auto"/>
          <w:sz w:val="21"/>
          <w:szCs w:val="21"/>
        </w:rPr>
        <w:t>雑誌カバーの裏面には、雑誌カバーに収まるサイズで、スポンサーが作成した印刷の広告を</w:t>
      </w:r>
      <w:r w:rsidR="00D91974">
        <w:rPr>
          <w:rFonts w:hint="eastAsia"/>
          <w:color w:val="auto"/>
          <w:sz w:val="21"/>
          <w:szCs w:val="21"/>
        </w:rPr>
        <w:t>掲示</w:t>
      </w:r>
      <w:r w:rsidRPr="00E06C13">
        <w:rPr>
          <w:rFonts w:hint="eastAsia"/>
          <w:color w:val="auto"/>
          <w:sz w:val="21"/>
          <w:szCs w:val="21"/>
        </w:rPr>
        <w:t>できるものとする。</w:t>
      </w:r>
      <w:r w:rsidRPr="00E06C13">
        <w:rPr>
          <w:color w:val="auto"/>
          <w:sz w:val="21"/>
          <w:szCs w:val="21"/>
        </w:rPr>
        <w:t xml:space="preserve"> </w:t>
      </w:r>
    </w:p>
    <w:p w14:paraId="492D4EB0" w14:textId="4CA305EF" w:rsidR="00A432C1" w:rsidRPr="00E06C13" w:rsidRDefault="0027167C" w:rsidP="0027167C">
      <w:pPr>
        <w:pStyle w:val="Default"/>
        <w:ind w:left="210" w:hangingChars="100" w:hanging="210"/>
        <w:rPr>
          <w:color w:val="auto"/>
          <w:sz w:val="21"/>
          <w:szCs w:val="21"/>
        </w:rPr>
      </w:pPr>
      <w:r w:rsidRPr="00E06C13">
        <w:rPr>
          <w:rFonts w:hint="eastAsia"/>
          <w:color w:val="auto"/>
          <w:sz w:val="21"/>
          <w:szCs w:val="21"/>
        </w:rPr>
        <w:t>（３）</w:t>
      </w:r>
      <w:r w:rsidRPr="00E06C13">
        <w:rPr>
          <w:color w:val="auto"/>
          <w:sz w:val="21"/>
          <w:szCs w:val="21"/>
        </w:rPr>
        <w:t xml:space="preserve"> </w:t>
      </w:r>
      <w:r w:rsidRPr="00E06C13">
        <w:rPr>
          <w:rFonts w:hint="eastAsia"/>
          <w:color w:val="auto"/>
          <w:sz w:val="21"/>
          <w:szCs w:val="21"/>
        </w:rPr>
        <w:t>希望により、配布用の広告チラシを置く場所を提供する。</w:t>
      </w:r>
    </w:p>
    <w:p w14:paraId="6305E29A" w14:textId="780764EE" w:rsidR="00A432C1" w:rsidRPr="00E06C13" w:rsidRDefault="00A432C1" w:rsidP="00A432C1">
      <w:pPr>
        <w:pStyle w:val="Default"/>
        <w:rPr>
          <w:color w:val="auto"/>
          <w:sz w:val="21"/>
          <w:szCs w:val="21"/>
        </w:rPr>
      </w:pPr>
      <w:r w:rsidRPr="00E06C13">
        <w:rPr>
          <w:rFonts w:hint="eastAsia"/>
          <w:color w:val="auto"/>
          <w:sz w:val="21"/>
          <w:szCs w:val="21"/>
        </w:rPr>
        <w:t>（広告</w:t>
      </w:r>
      <w:r w:rsidR="00D91974">
        <w:rPr>
          <w:rFonts w:hint="eastAsia"/>
          <w:color w:val="auto"/>
          <w:sz w:val="21"/>
          <w:szCs w:val="21"/>
        </w:rPr>
        <w:t>掲示</w:t>
      </w:r>
      <w:r w:rsidR="0027167C" w:rsidRPr="00E06C13">
        <w:rPr>
          <w:rFonts w:hint="eastAsia"/>
          <w:color w:val="auto"/>
          <w:sz w:val="21"/>
          <w:szCs w:val="21"/>
        </w:rPr>
        <w:t>の</w:t>
      </w:r>
      <w:r w:rsidRPr="00E06C13">
        <w:rPr>
          <w:rFonts w:hint="eastAsia"/>
          <w:color w:val="auto"/>
          <w:sz w:val="21"/>
          <w:szCs w:val="21"/>
        </w:rPr>
        <w:t>期間等）</w:t>
      </w:r>
      <w:r w:rsidRPr="00E06C13">
        <w:rPr>
          <w:color w:val="auto"/>
          <w:sz w:val="21"/>
          <w:szCs w:val="21"/>
        </w:rPr>
        <w:t xml:space="preserve"> </w:t>
      </w:r>
    </w:p>
    <w:p w14:paraId="73D320F5" w14:textId="017B4B10" w:rsidR="00A432C1" w:rsidRDefault="00A432C1" w:rsidP="00A0699B">
      <w:pPr>
        <w:pStyle w:val="Default"/>
        <w:ind w:left="211" w:hangingChars="100" w:hanging="211"/>
        <w:rPr>
          <w:color w:val="auto"/>
          <w:sz w:val="21"/>
          <w:szCs w:val="21"/>
        </w:rPr>
      </w:pPr>
      <w:r w:rsidRPr="00E06C13">
        <w:rPr>
          <w:rFonts w:hint="eastAsia"/>
          <w:b/>
          <w:bCs/>
          <w:color w:val="auto"/>
          <w:sz w:val="21"/>
          <w:szCs w:val="21"/>
        </w:rPr>
        <w:t>第６条</w:t>
      </w:r>
      <w:r w:rsidRPr="00E06C13">
        <w:rPr>
          <w:color w:val="auto"/>
          <w:sz w:val="21"/>
          <w:szCs w:val="21"/>
        </w:rPr>
        <w:t xml:space="preserve"> </w:t>
      </w:r>
      <w:r w:rsidRPr="00E06C13">
        <w:rPr>
          <w:rFonts w:hint="eastAsia"/>
          <w:color w:val="auto"/>
          <w:sz w:val="21"/>
          <w:szCs w:val="21"/>
        </w:rPr>
        <w:t>広告を</w:t>
      </w:r>
      <w:r w:rsidR="00D91974">
        <w:rPr>
          <w:rFonts w:hint="eastAsia"/>
          <w:color w:val="auto"/>
          <w:sz w:val="21"/>
          <w:szCs w:val="21"/>
        </w:rPr>
        <w:t>掲示</w:t>
      </w:r>
      <w:r w:rsidRPr="00E06C13">
        <w:rPr>
          <w:rFonts w:hint="eastAsia"/>
          <w:color w:val="auto"/>
          <w:sz w:val="21"/>
          <w:szCs w:val="21"/>
        </w:rPr>
        <w:t>する期間は、</w:t>
      </w:r>
      <w:r w:rsidR="00A0699B" w:rsidRPr="00E06C13">
        <w:rPr>
          <w:rFonts w:hint="eastAsia"/>
          <w:color w:val="auto"/>
          <w:sz w:val="21"/>
          <w:szCs w:val="21"/>
        </w:rPr>
        <w:t>１年間</w:t>
      </w:r>
      <w:bookmarkStart w:id="0" w:name="_Hlk81838354"/>
      <w:r w:rsidR="00A0699B" w:rsidRPr="00E06C13">
        <w:rPr>
          <w:rFonts w:hint="eastAsia"/>
          <w:color w:val="auto"/>
          <w:sz w:val="21"/>
          <w:szCs w:val="21"/>
        </w:rPr>
        <w:t>（４月１日～</w:t>
      </w:r>
      <w:bookmarkEnd w:id="0"/>
      <w:r w:rsidR="00A0699B" w:rsidRPr="00E06C13">
        <w:rPr>
          <w:rFonts w:hint="eastAsia"/>
          <w:color w:val="auto"/>
          <w:sz w:val="21"/>
          <w:szCs w:val="21"/>
        </w:rPr>
        <w:t>翌年３月３１日）と</w:t>
      </w:r>
      <w:r w:rsidRPr="00E06C13">
        <w:rPr>
          <w:rFonts w:hint="eastAsia"/>
          <w:color w:val="auto"/>
          <w:sz w:val="21"/>
          <w:szCs w:val="21"/>
        </w:rPr>
        <w:t>する。</w:t>
      </w:r>
      <w:r w:rsidRPr="00E06C13">
        <w:rPr>
          <w:color w:val="auto"/>
          <w:sz w:val="21"/>
          <w:szCs w:val="21"/>
        </w:rPr>
        <w:t xml:space="preserve"> </w:t>
      </w:r>
    </w:p>
    <w:p w14:paraId="2D973C32" w14:textId="4FAB20C2" w:rsidR="009839FE" w:rsidRPr="009839FE" w:rsidRDefault="009839FE" w:rsidP="00A0699B">
      <w:pPr>
        <w:pStyle w:val="Default"/>
        <w:ind w:left="211" w:hangingChars="100" w:hanging="211"/>
        <w:rPr>
          <w:color w:val="auto"/>
          <w:sz w:val="21"/>
          <w:szCs w:val="21"/>
        </w:rPr>
      </w:pPr>
      <w:r>
        <w:rPr>
          <w:rFonts w:hint="eastAsia"/>
          <w:b/>
          <w:bCs/>
          <w:color w:val="auto"/>
          <w:sz w:val="21"/>
          <w:szCs w:val="21"/>
        </w:rPr>
        <w:t xml:space="preserve">２ </w:t>
      </w:r>
      <w:r w:rsidRPr="009839FE">
        <w:rPr>
          <w:rFonts w:hint="eastAsia"/>
          <w:color w:val="auto"/>
          <w:sz w:val="21"/>
          <w:szCs w:val="21"/>
        </w:rPr>
        <w:t>やむを得ない理由により広告を</w:t>
      </w:r>
      <w:r w:rsidR="00D91974">
        <w:rPr>
          <w:rFonts w:hint="eastAsia"/>
          <w:color w:val="auto"/>
          <w:sz w:val="21"/>
          <w:szCs w:val="21"/>
        </w:rPr>
        <w:t>掲示</w:t>
      </w:r>
      <w:r w:rsidRPr="009839FE">
        <w:rPr>
          <w:rFonts w:hint="eastAsia"/>
          <w:color w:val="auto"/>
          <w:sz w:val="21"/>
          <w:szCs w:val="21"/>
        </w:rPr>
        <w:t>する</w:t>
      </w:r>
      <w:r>
        <w:rPr>
          <w:rFonts w:hint="eastAsia"/>
          <w:color w:val="auto"/>
          <w:sz w:val="21"/>
          <w:szCs w:val="21"/>
        </w:rPr>
        <w:t>期間が１年間に満たない場合は、既に支払い済みの雑誌購入費について月割りでの還付を行う</w:t>
      </w:r>
      <w:r w:rsidR="002D555C">
        <w:rPr>
          <w:rFonts w:hint="eastAsia"/>
          <w:color w:val="auto"/>
          <w:sz w:val="21"/>
          <w:szCs w:val="21"/>
        </w:rPr>
        <w:t>ものとする</w:t>
      </w:r>
      <w:r>
        <w:rPr>
          <w:rFonts w:hint="eastAsia"/>
          <w:color w:val="auto"/>
          <w:sz w:val="21"/>
          <w:szCs w:val="21"/>
        </w:rPr>
        <w:t>。</w:t>
      </w:r>
    </w:p>
    <w:p w14:paraId="05A4503E" w14:textId="76914E82" w:rsidR="00A432C1" w:rsidRPr="00E06C13" w:rsidRDefault="00A432C1" w:rsidP="00A432C1">
      <w:pPr>
        <w:pStyle w:val="Default"/>
        <w:rPr>
          <w:color w:val="auto"/>
          <w:sz w:val="21"/>
          <w:szCs w:val="21"/>
        </w:rPr>
      </w:pPr>
      <w:r w:rsidRPr="00E06C13">
        <w:rPr>
          <w:rFonts w:hint="eastAsia"/>
          <w:color w:val="auto"/>
          <w:sz w:val="21"/>
          <w:szCs w:val="21"/>
        </w:rPr>
        <w:t>（広告</w:t>
      </w:r>
      <w:r w:rsidR="00D91974">
        <w:rPr>
          <w:rFonts w:hint="eastAsia"/>
          <w:color w:val="auto"/>
          <w:sz w:val="21"/>
          <w:szCs w:val="21"/>
        </w:rPr>
        <w:t>掲示</w:t>
      </w:r>
      <w:r w:rsidRPr="00E06C13">
        <w:rPr>
          <w:rFonts w:hint="eastAsia"/>
          <w:color w:val="auto"/>
          <w:sz w:val="21"/>
          <w:szCs w:val="21"/>
        </w:rPr>
        <w:t>の申込み等）</w:t>
      </w:r>
      <w:r w:rsidRPr="00E06C13">
        <w:rPr>
          <w:color w:val="auto"/>
          <w:sz w:val="21"/>
          <w:szCs w:val="21"/>
        </w:rPr>
        <w:t xml:space="preserve"> </w:t>
      </w:r>
    </w:p>
    <w:p w14:paraId="0BA70A1B" w14:textId="63AD81E1" w:rsidR="00A432C1" w:rsidRPr="00C256E8" w:rsidRDefault="00A432C1" w:rsidP="00A0699B">
      <w:pPr>
        <w:pStyle w:val="Default"/>
        <w:ind w:left="211" w:hangingChars="100" w:hanging="211"/>
        <w:rPr>
          <w:color w:val="auto"/>
          <w:sz w:val="21"/>
          <w:szCs w:val="21"/>
        </w:rPr>
      </w:pPr>
      <w:r w:rsidRPr="00E06C13">
        <w:rPr>
          <w:rFonts w:hint="eastAsia"/>
          <w:b/>
          <w:bCs/>
          <w:color w:val="auto"/>
          <w:sz w:val="21"/>
          <w:szCs w:val="21"/>
        </w:rPr>
        <w:t>第７条</w:t>
      </w:r>
      <w:r w:rsidRPr="00E06C13">
        <w:rPr>
          <w:color w:val="auto"/>
          <w:sz w:val="21"/>
          <w:szCs w:val="21"/>
        </w:rPr>
        <w:t xml:space="preserve"> </w:t>
      </w:r>
      <w:r w:rsidRPr="00E06C13">
        <w:rPr>
          <w:rFonts w:hint="eastAsia"/>
          <w:color w:val="auto"/>
          <w:sz w:val="21"/>
          <w:szCs w:val="21"/>
        </w:rPr>
        <w:t>雑誌スポンサー制度に申込みをしようとする者（以下「申請者」という。）は、</w:t>
      </w:r>
      <w:r w:rsidR="00A0699B" w:rsidRPr="00E06C13">
        <w:rPr>
          <w:rFonts w:hint="eastAsia"/>
          <w:color w:val="auto"/>
          <w:sz w:val="21"/>
          <w:szCs w:val="21"/>
        </w:rPr>
        <w:t>岡垣サンリーアイ</w:t>
      </w:r>
      <w:r w:rsidRPr="00E06C13">
        <w:rPr>
          <w:rFonts w:hint="eastAsia"/>
          <w:color w:val="auto"/>
          <w:sz w:val="21"/>
          <w:szCs w:val="21"/>
        </w:rPr>
        <w:t>図書館雑誌スポンサー制度申込書（様式第１号）に必要事項を記入の上、掲示する広告を添付し、図書館へ持参または郵送で提出する。</w:t>
      </w:r>
      <w:r w:rsidRPr="00E06C13">
        <w:rPr>
          <w:color w:val="auto"/>
          <w:sz w:val="21"/>
          <w:szCs w:val="21"/>
        </w:rPr>
        <w:t xml:space="preserve"> </w:t>
      </w:r>
    </w:p>
    <w:p w14:paraId="7145AB42" w14:textId="7EE241F3" w:rsidR="00181F5F" w:rsidRPr="00C256E8" w:rsidRDefault="00A432C1" w:rsidP="00A432C1">
      <w:pPr>
        <w:pStyle w:val="Default"/>
        <w:rPr>
          <w:color w:val="auto"/>
          <w:sz w:val="21"/>
          <w:szCs w:val="21"/>
        </w:rPr>
      </w:pPr>
      <w:r w:rsidRPr="00C256E8">
        <w:rPr>
          <w:rFonts w:hint="eastAsia"/>
          <w:b/>
          <w:bCs/>
          <w:color w:val="auto"/>
          <w:sz w:val="21"/>
          <w:szCs w:val="21"/>
        </w:rPr>
        <w:t>２</w:t>
      </w:r>
      <w:r w:rsidRPr="00C256E8">
        <w:rPr>
          <w:color w:val="auto"/>
          <w:sz w:val="21"/>
          <w:szCs w:val="21"/>
        </w:rPr>
        <w:t xml:space="preserve"> </w:t>
      </w:r>
      <w:r w:rsidR="00181F5F" w:rsidRPr="00C256E8">
        <w:rPr>
          <w:rFonts w:hint="eastAsia"/>
          <w:color w:val="auto"/>
          <w:sz w:val="21"/>
          <w:szCs w:val="21"/>
        </w:rPr>
        <w:t>広告</w:t>
      </w:r>
      <w:r w:rsidR="00D91974" w:rsidRPr="00C256E8">
        <w:rPr>
          <w:rFonts w:hint="eastAsia"/>
          <w:color w:val="auto"/>
          <w:sz w:val="21"/>
          <w:szCs w:val="21"/>
        </w:rPr>
        <w:t>掲示</w:t>
      </w:r>
      <w:r w:rsidR="00181F5F" w:rsidRPr="00C256E8">
        <w:rPr>
          <w:rFonts w:hint="eastAsia"/>
          <w:color w:val="auto"/>
          <w:sz w:val="21"/>
          <w:szCs w:val="21"/>
        </w:rPr>
        <w:t>の申込み期間は、</w:t>
      </w:r>
      <w:r w:rsidR="00FB3B76" w:rsidRPr="00C256E8">
        <w:rPr>
          <w:rFonts w:hint="eastAsia"/>
          <w:color w:val="auto"/>
          <w:sz w:val="21"/>
          <w:szCs w:val="21"/>
        </w:rPr>
        <w:t>前条に定める広告期間の前年度の</w:t>
      </w:r>
      <w:r w:rsidR="00181F5F" w:rsidRPr="00C256E8">
        <w:rPr>
          <w:rFonts w:hint="eastAsia"/>
          <w:color w:val="auto"/>
          <w:sz w:val="21"/>
          <w:szCs w:val="21"/>
        </w:rPr>
        <w:t>３月１日～３１日</w:t>
      </w:r>
      <w:r w:rsidR="00BE36E5" w:rsidRPr="00C256E8">
        <w:rPr>
          <w:rFonts w:hint="eastAsia"/>
          <w:color w:val="auto"/>
          <w:sz w:val="21"/>
          <w:szCs w:val="21"/>
        </w:rPr>
        <w:t>（休館日は除く。）</w:t>
      </w:r>
      <w:r w:rsidR="00181F5F" w:rsidRPr="00C256E8">
        <w:rPr>
          <w:rFonts w:hint="eastAsia"/>
          <w:color w:val="auto"/>
          <w:sz w:val="21"/>
          <w:szCs w:val="21"/>
        </w:rPr>
        <w:t>とする。</w:t>
      </w:r>
      <w:r w:rsidR="004A21C1" w:rsidRPr="00C256E8">
        <w:rPr>
          <w:rFonts w:hint="eastAsia"/>
          <w:color w:val="auto"/>
          <w:sz w:val="21"/>
          <w:szCs w:val="21"/>
        </w:rPr>
        <w:t>ただし、申込み期間終了後に申込みがあった場合は、広告</w:t>
      </w:r>
      <w:r w:rsidR="00D91974" w:rsidRPr="00C256E8">
        <w:rPr>
          <w:rFonts w:hint="eastAsia"/>
          <w:color w:val="auto"/>
          <w:sz w:val="21"/>
          <w:szCs w:val="21"/>
        </w:rPr>
        <w:t>掲示</w:t>
      </w:r>
      <w:r w:rsidR="004A21C1" w:rsidRPr="00C256E8">
        <w:rPr>
          <w:rFonts w:hint="eastAsia"/>
          <w:color w:val="auto"/>
          <w:sz w:val="21"/>
          <w:szCs w:val="21"/>
        </w:rPr>
        <w:t>の残存期間</w:t>
      </w:r>
      <w:r w:rsidR="00661B51" w:rsidRPr="00C256E8">
        <w:rPr>
          <w:rFonts w:hint="eastAsia"/>
          <w:color w:val="auto"/>
          <w:sz w:val="21"/>
          <w:szCs w:val="21"/>
        </w:rPr>
        <w:t>及び広告を</w:t>
      </w:r>
      <w:r w:rsidR="00D91974" w:rsidRPr="00C256E8">
        <w:rPr>
          <w:rFonts w:hint="eastAsia"/>
          <w:color w:val="auto"/>
          <w:sz w:val="21"/>
          <w:szCs w:val="21"/>
        </w:rPr>
        <w:t>掲示</w:t>
      </w:r>
      <w:r w:rsidR="00661B51" w:rsidRPr="00C256E8">
        <w:rPr>
          <w:rFonts w:hint="eastAsia"/>
          <w:color w:val="auto"/>
          <w:sz w:val="21"/>
          <w:szCs w:val="21"/>
        </w:rPr>
        <w:t>するために必要な準備期間等を考慮した上で受付の可否を決定するものとする。</w:t>
      </w:r>
    </w:p>
    <w:p w14:paraId="223B6E66" w14:textId="4428B1C4" w:rsidR="00A432C1" w:rsidRPr="00E06C13" w:rsidRDefault="00181F5F" w:rsidP="00A432C1">
      <w:pPr>
        <w:pStyle w:val="Default"/>
        <w:rPr>
          <w:color w:val="auto"/>
          <w:sz w:val="21"/>
          <w:szCs w:val="21"/>
        </w:rPr>
      </w:pPr>
      <w:r w:rsidRPr="00181F5F">
        <w:rPr>
          <w:rFonts w:hint="eastAsia"/>
          <w:b/>
          <w:bCs/>
          <w:color w:val="auto"/>
          <w:sz w:val="21"/>
          <w:szCs w:val="21"/>
        </w:rPr>
        <w:lastRenderedPageBreak/>
        <w:t>３</w:t>
      </w:r>
      <w:r>
        <w:rPr>
          <w:rFonts w:hint="eastAsia"/>
          <w:color w:val="auto"/>
          <w:sz w:val="21"/>
          <w:szCs w:val="21"/>
        </w:rPr>
        <w:t xml:space="preserve"> </w:t>
      </w:r>
      <w:r w:rsidR="00A432C1" w:rsidRPr="00E06C13">
        <w:rPr>
          <w:rFonts w:hint="eastAsia"/>
          <w:color w:val="auto"/>
          <w:sz w:val="21"/>
          <w:szCs w:val="21"/>
        </w:rPr>
        <w:t>同一の雑誌について申込みが重複した場合は、申込み時期の早いものを優先する。</w:t>
      </w:r>
      <w:r w:rsidR="00A432C1" w:rsidRPr="00E06C13">
        <w:rPr>
          <w:color w:val="auto"/>
          <w:sz w:val="21"/>
          <w:szCs w:val="21"/>
        </w:rPr>
        <w:t xml:space="preserve"> </w:t>
      </w:r>
    </w:p>
    <w:p w14:paraId="469BBC37" w14:textId="1C48B722" w:rsidR="0027167C" w:rsidRPr="00E06C13" w:rsidRDefault="0027167C" w:rsidP="00A432C1">
      <w:pPr>
        <w:pStyle w:val="Default"/>
        <w:rPr>
          <w:color w:val="auto"/>
          <w:sz w:val="21"/>
          <w:szCs w:val="21"/>
        </w:rPr>
      </w:pPr>
      <w:r w:rsidRPr="00E06C13">
        <w:rPr>
          <w:rFonts w:hint="eastAsia"/>
          <w:color w:val="auto"/>
          <w:sz w:val="21"/>
          <w:szCs w:val="21"/>
        </w:rPr>
        <w:t>（スポンサー及び広告内容の</w:t>
      </w:r>
      <w:r w:rsidR="00C12F50" w:rsidRPr="00E06C13">
        <w:rPr>
          <w:rFonts w:hint="eastAsia"/>
          <w:color w:val="auto"/>
          <w:sz w:val="21"/>
          <w:szCs w:val="21"/>
        </w:rPr>
        <w:t>審査</w:t>
      </w:r>
      <w:r w:rsidRPr="00E06C13">
        <w:rPr>
          <w:rFonts w:hint="eastAsia"/>
          <w:color w:val="auto"/>
          <w:sz w:val="21"/>
          <w:szCs w:val="21"/>
        </w:rPr>
        <w:t>）</w:t>
      </w:r>
    </w:p>
    <w:p w14:paraId="6E701C26" w14:textId="25AB7BD5" w:rsidR="00C12F50" w:rsidRPr="00E06C13" w:rsidRDefault="00A432C1" w:rsidP="001945DF">
      <w:pPr>
        <w:pStyle w:val="Default"/>
        <w:ind w:left="282" w:hangingChars="134" w:hanging="282"/>
        <w:rPr>
          <w:color w:val="auto"/>
          <w:sz w:val="21"/>
          <w:szCs w:val="21"/>
        </w:rPr>
      </w:pPr>
      <w:r w:rsidRPr="00E06C13">
        <w:rPr>
          <w:rFonts w:hint="eastAsia"/>
          <w:b/>
          <w:bCs/>
          <w:color w:val="auto"/>
          <w:sz w:val="21"/>
          <w:szCs w:val="21"/>
        </w:rPr>
        <w:t>第８条</w:t>
      </w:r>
      <w:r w:rsidRPr="00E06C13">
        <w:rPr>
          <w:color w:val="auto"/>
          <w:sz w:val="21"/>
          <w:szCs w:val="21"/>
        </w:rPr>
        <w:t xml:space="preserve"> </w:t>
      </w:r>
      <w:r w:rsidR="00C12F50" w:rsidRPr="00E06C13">
        <w:rPr>
          <w:rFonts w:hint="eastAsia"/>
          <w:color w:val="auto"/>
          <w:sz w:val="21"/>
          <w:szCs w:val="21"/>
        </w:rPr>
        <w:t>前条の申込みがあったときは、図書館は、スポンサーの選定と広告内容に関して審査を行い、その適否を決定する。</w:t>
      </w:r>
    </w:p>
    <w:p w14:paraId="67E96C38" w14:textId="41CE8CBA" w:rsidR="0027167C" w:rsidRPr="00E06C13" w:rsidRDefault="00C12F50" w:rsidP="001945DF">
      <w:pPr>
        <w:pStyle w:val="Default"/>
        <w:ind w:left="282" w:hangingChars="134" w:hanging="282"/>
        <w:rPr>
          <w:color w:val="auto"/>
          <w:sz w:val="21"/>
          <w:szCs w:val="21"/>
        </w:rPr>
      </w:pPr>
      <w:r w:rsidRPr="00E06C13">
        <w:rPr>
          <w:rFonts w:hint="eastAsia"/>
          <w:b/>
          <w:bCs/>
          <w:color w:val="auto"/>
          <w:sz w:val="21"/>
          <w:szCs w:val="21"/>
        </w:rPr>
        <w:t>２</w:t>
      </w:r>
      <w:r w:rsidR="009839FE">
        <w:rPr>
          <w:rFonts w:hint="eastAsia"/>
          <w:b/>
          <w:bCs/>
          <w:color w:val="auto"/>
          <w:sz w:val="21"/>
          <w:szCs w:val="21"/>
        </w:rPr>
        <w:t xml:space="preserve"> </w:t>
      </w:r>
      <w:r w:rsidRPr="00E06C13">
        <w:rPr>
          <w:color w:val="auto"/>
          <w:sz w:val="21"/>
          <w:szCs w:val="21"/>
        </w:rPr>
        <w:t>スポンサー</w:t>
      </w:r>
      <w:r w:rsidR="009839FE">
        <w:rPr>
          <w:rFonts w:hint="eastAsia"/>
          <w:color w:val="auto"/>
          <w:sz w:val="21"/>
          <w:szCs w:val="21"/>
        </w:rPr>
        <w:t>は正当な理由がない</w:t>
      </w:r>
      <w:r w:rsidR="001A5172">
        <w:rPr>
          <w:rFonts w:hint="eastAsia"/>
          <w:color w:val="auto"/>
          <w:sz w:val="21"/>
          <w:szCs w:val="21"/>
        </w:rPr>
        <w:t>限り</w:t>
      </w:r>
      <w:r w:rsidR="009839FE">
        <w:rPr>
          <w:rFonts w:hint="eastAsia"/>
          <w:color w:val="auto"/>
          <w:sz w:val="21"/>
          <w:szCs w:val="21"/>
        </w:rPr>
        <w:t>、図書館が指示する広告内容の修正・削除等に応じなければならない。</w:t>
      </w:r>
    </w:p>
    <w:p w14:paraId="18F2A3E3" w14:textId="72C4B54D" w:rsidR="0027167C" w:rsidRPr="00E06C13" w:rsidRDefault="00C12F50" w:rsidP="001945DF">
      <w:pPr>
        <w:pStyle w:val="Default"/>
        <w:ind w:left="281" w:hangingChars="134" w:hanging="281"/>
        <w:rPr>
          <w:color w:val="auto"/>
          <w:sz w:val="21"/>
          <w:szCs w:val="21"/>
        </w:rPr>
      </w:pPr>
      <w:r w:rsidRPr="00E06C13">
        <w:rPr>
          <w:rFonts w:hint="eastAsia"/>
          <w:color w:val="auto"/>
          <w:sz w:val="21"/>
          <w:szCs w:val="21"/>
        </w:rPr>
        <w:t>（スポンサーの決定）</w:t>
      </w:r>
    </w:p>
    <w:p w14:paraId="36B98DC9" w14:textId="3E1203BC" w:rsidR="00C12F50" w:rsidRPr="00E06C13" w:rsidRDefault="00C12F50" w:rsidP="001945DF">
      <w:pPr>
        <w:pStyle w:val="Default"/>
        <w:ind w:left="282" w:hangingChars="134" w:hanging="282"/>
        <w:rPr>
          <w:b/>
          <w:bCs/>
          <w:color w:val="auto"/>
          <w:sz w:val="21"/>
          <w:szCs w:val="21"/>
        </w:rPr>
      </w:pPr>
      <w:r w:rsidRPr="00E06C13">
        <w:rPr>
          <w:rFonts w:hint="eastAsia"/>
          <w:b/>
          <w:bCs/>
          <w:color w:val="auto"/>
          <w:sz w:val="21"/>
          <w:szCs w:val="21"/>
        </w:rPr>
        <w:t xml:space="preserve">第９条 </w:t>
      </w:r>
      <w:r w:rsidR="00DB1298" w:rsidRPr="00E06C13">
        <w:rPr>
          <w:rFonts w:hint="eastAsia"/>
          <w:color w:val="auto"/>
          <w:sz w:val="21"/>
          <w:szCs w:val="21"/>
        </w:rPr>
        <w:t>図書館は、前条により広告</w:t>
      </w:r>
      <w:r w:rsidR="00D91974">
        <w:rPr>
          <w:rFonts w:hint="eastAsia"/>
          <w:color w:val="auto"/>
          <w:sz w:val="21"/>
          <w:szCs w:val="21"/>
        </w:rPr>
        <w:t>掲示</w:t>
      </w:r>
      <w:r w:rsidR="00DB1298" w:rsidRPr="00E06C13">
        <w:rPr>
          <w:rFonts w:hint="eastAsia"/>
          <w:color w:val="auto"/>
          <w:sz w:val="21"/>
          <w:szCs w:val="21"/>
        </w:rPr>
        <w:t>の可否を決定し、その結果を申請者に通知するものとする。</w:t>
      </w:r>
    </w:p>
    <w:p w14:paraId="53878883" w14:textId="1BEDBE91" w:rsidR="0027167C" w:rsidRPr="00E06C13" w:rsidRDefault="0027167C" w:rsidP="001945DF">
      <w:pPr>
        <w:pStyle w:val="Default"/>
        <w:ind w:left="282" w:hangingChars="134" w:hanging="282"/>
        <w:rPr>
          <w:color w:val="auto"/>
          <w:sz w:val="21"/>
          <w:szCs w:val="21"/>
        </w:rPr>
      </w:pPr>
      <w:r w:rsidRPr="00E06C13">
        <w:rPr>
          <w:rFonts w:hint="eastAsia"/>
          <w:b/>
          <w:bCs/>
          <w:color w:val="auto"/>
          <w:sz w:val="21"/>
          <w:szCs w:val="21"/>
        </w:rPr>
        <w:t xml:space="preserve">２ </w:t>
      </w:r>
      <w:r w:rsidR="00A432C1" w:rsidRPr="00E06C13">
        <w:rPr>
          <w:rFonts w:hint="eastAsia"/>
          <w:color w:val="auto"/>
          <w:sz w:val="21"/>
          <w:szCs w:val="21"/>
        </w:rPr>
        <w:t>申請者は、スポンサーに決定したときは、図書館と覚書を締結するものとする。</w:t>
      </w:r>
      <w:r w:rsidR="00A432C1" w:rsidRPr="00E06C13">
        <w:rPr>
          <w:color w:val="auto"/>
          <w:sz w:val="21"/>
          <w:szCs w:val="21"/>
        </w:rPr>
        <w:t xml:space="preserve"> </w:t>
      </w:r>
    </w:p>
    <w:p w14:paraId="5275E34B" w14:textId="77777777" w:rsidR="0027167C" w:rsidRPr="00E06C13" w:rsidRDefault="0027167C" w:rsidP="001945DF">
      <w:pPr>
        <w:pStyle w:val="Default"/>
        <w:ind w:left="281" w:hangingChars="134" w:hanging="281"/>
        <w:rPr>
          <w:color w:val="auto"/>
          <w:sz w:val="21"/>
          <w:szCs w:val="21"/>
        </w:rPr>
      </w:pPr>
      <w:r w:rsidRPr="00E06C13">
        <w:rPr>
          <w:rFonts w:hint="eastAsia"/>
          <w:color w:val="auto"/>
          <w:sz w:val="21"/>
          <w:szCs w:val="21"/>
        </w:rPr>
        <w:t>（広告内容の変更）</w:t>
      </w:r>
    </w:p>
    <w:p w14:paraId="0F9D8BC4" w14:textId="3FD63BBD" w:rsidR="0027167C" w:rsidRPr="00E06C13" w:rsidRDefault="0027167C" w:rsidP="001945DF">
      <w:pPr>
        <w:pStyle w:val="Default"/>
        <w:ind w:left="282" w:hangingChars="134" w:hanging="282"/>
        <w:rPr>
          <w:color w:val="auto"/>
          <w:sz w:val="21"/>
          <w:szCs w:val="21"/>
        </w:rPr>
      </w:pPr>
      <w:r w:rsidRPr="00E06C13">
        <w:rPr>
          <w:rFonts w:hint="eastAsia"/>
          <w:b/>
          <w:bCs/>
          <w:color w:val="auto"/>
          <w:sz w:val="21"/>
          <w:szCs w:val="21"/>
        </w:rPr>
        <w:t>第</w:t>
      </w:r>
      <w:r w:rsidR="00DB1298" w:rsidRPr="00E06C13">
        <w:rPr>
          <w:rFonts w:hint="eastAsia"/>
          <w:b/>
          <w:bCs/>
          <w:color w:val="auto"/>
          <w:sz w:val="21"/>
          <w:szCs w:val="21"/>
        </w:rPr>
        <w:t>１０</w:t>
      </w:r>
      <w:r w:rsidRPr="00E06C13">
        <w:rPr>
          <w:b/>
          <w:bCs/>
          <w:color w:val="auto"/>
          <w:sz w:val="21"/>
          <w:szCs w:val="21"/>
        </w:rPr>
        <w:t>条</w:t>
      </w:r>
      <w:r w:rsidRPr="00E06C13">
        <w:rPr>
          <w:color w:val="auto"/>
          <w:sz w:val="21"/>
          <w:szCs w:val="21"/>
        </w:rPr>
        <w:t xml:space="preserve"> スポンサーは、</w:t>
      </w:r>
      <w:r w:rsidR="00913D24" w:rsidRPr="00E06C13">
        <w:rPr>
          <w:rFonts w:hint="eastAsia"/>
          <w:color w:val="auto"/>
          <w:sz w:val="21"/>
          <w:szCs w:val="21"/>
        </w:rPr>
        <w:t>年度内に２回まで</w:t>
      </w:r>
      <w:r w:rsidR="00913D24" w:rsidRPr="00E06C13">
        <w:rPr>
          <w:color w:val="auto"/>
          <w:sz w:val="21"/>
          <w:szCs w:val="21"/>
        </w:rPr>
        <w:t>広告内容の変更</w:t>
      </w:r>
      <w:r w:rsidR="00913D24" w:rsidRPr="00E06C13">
        <w:rPr>
          <w:rFonts w:hint="eastAsia"/>
          <w:color w:val="auto"/>
          <w:sz w:val="21"/>
          <w:szCs w:val="21"/>
        </w:rPr>
        <w:t>をできるものとし、変更の１ヶ月前までに図書館へ申し出なければならない</w:t>
      </w:r>
      <w:r w:rsidRPr="00E06C13">
        <w:rPr>
          <w:color w:val="auto"/>
          <w:sz w:val="21"/>
          <w:szCs w:val="21"/>
        </w:rPr>
        <w:t>。</w:t>
      </w:r>
    </w:p>
    <w:p w14:paraId="0BF38E4A" w14:textId="664D4CA8" w:rsidR="0027167C" w:rsidRPr="00E06C13" w:rsidRDefault="00913D24" w:rsidP="001945DF">
      <w:pPr>
        <w:pStyle w:val="Default"/>
        <w:ind w:left="282" w:hangingChars="134" w:hanging="282"/>
        <w:rPr>
          <w:color w:val="auto"/>
          <w:sz w:val="21"/>
          <w:szCs w:val="21"/>
        </w:rPr>
      </w:pPr>
      <w:r w:rsidRPr="00E06C13">
        <w:rPr>
          <w:rFonts w:hint="eastAsia"/>
          <w:b/>
          <w:bCs/>
          <w:color w:val="auto"/>
          <w:sz w:val="21"/>
          <w:szCs w:val="21"/>
        </w:rPr>
        <w:t>２</w:t>
      </w:r>
      <w:r w:rsidRPr="00E06C13">
        <w:rPr>
          <w:rFonts w:hint="eastAsia"/>
          <w:color w:val="auto"/>
          <w:sz w:val="21"/>
          <w:szCs w:val="21"/>
        </w:rPr>
        <w:t xml:space="preserve"> </w:t>
      </w:r>
      <w:r w:rsidR="00A7685A" w:rsidRPr="00E06C13">
        <w:rPr>
          <w:rFonts w:hint="eastAsia"/>
          <w:color w:val="auto"/>
          <w:sz w:val="21"/>
          <w:szCs w:val="21"/>
        </w:rPr>
        <w:t>図書館は</w:t>
      </w:r>
      <w:r w:rsidR="0027167C" w:rsidRPr="00E06C13">
        <w:rPr>
          <w:color w:val="auto"/>
          <w:sz w:val="21"/>
          <w:szCs w:val="21"/>
        </w:rPr>
        <w:t>、</w:t>
      </w:r>
      <w:r w:rsidR="00295821">
        <w:rPr>
          <w:rFonts w:hint="eastAsia"/>
          <w:color w:val="auto"/>
          <w:sz w:val="21"/>
          <w:szCs w:val="21"/>
        </w:rPr>
        <w:t>前</w:t>
      </w:r>
      <w:r w:rsidR="0027167C" w:rsidRPr="00E06C13">
        <w:rPr>
          <w:color w:val="auto"/>
          <w:sz w:val="21"/>
          <w:szCs w:val="21"/>
        </w:rPr>
        <w:t>項の規定に基づく申出があったときは、当該申出の内容を審査の上、広告内容を</w:t>
      </w:r>
      <w:r w:rsidR="0027167C" w:rsidRPr="00E06C13">
        <w:rPr>
          <w:rFonts w:hint="eastAsia"/>
          <w:color w:val="auto"/>
          <w:sz w:val="21"/>
          <w:szCs w:val="21"/>
        </w:rPr>
        <w:t>変更するものとする。</w:t>
      </w:r>
    </w:p>
    <w:p w14:paraId="4D00FC9D" w14:textId="56CDE727" w:rsidR="008769E5" w:rsidRPr="00E06C13" w:rsidRDefault="008769E5" w:rsidP="001945DF">
      <w:pPr>
        <w:pStyle w:val="Default"/>
        <w:ind w:left="281" w:hangingChars="134" w:hanging="281"/>
        <w:rPr>
          <w:color w:val="auto"/>
          <w:sz w:val="21"/>
          <w:szCs w:val="21"/>
        </w:rPr>
      </w:pPr>
      <w:r w:rsidRPr="00E06C13">
        <w:rPr>
          <w:rFonts w:hint="eastAsia"/>
          <w:color w:val="auto"/>
          <w:sz w:val="21"/>
          <w:szCs w:val="21"/>
        </w:rPr>
        <w:t>（</w:t>
      </w:r>
      <w:r w:rsidR="00B92D67" w:rsidRPr="00E06C13">
        <w:rPr>
          <w:rFonts w:hint="eastAsia"/>
          <w:color w:val="auto"/>
          <w:sz w:val="21"/>
          <w:szCs w:val="21"/>
        </w:rPr>
        <w:t>広告</w:t>
      </w:r>
      <w:r w:rsidR="00D91974">
        <w:rPr>
          <w:rFonts w:hint="eastAsia"/>
          <w:color w:val="auto"/>
          <w:sz w:val="21"/>
          <w:szCs w:val="21"/>
        </w:rPr>
        <w:t>掲示</w:t>
      </w:r>
      <w:r w:rsidRPr="00E06C13">
        <w:rPr>
          <w:rFonts w:hint="eastAsia"/>
          <w:color w:val="auto"/>
          <w:sz w:val="21"/>
          <w:szCs w:val="21"/>
        </w:rPr>
        <w:t>の責務）</w:t>
      </w:r>
    </w:p>
    <w:p w14:paraId="5BFC4FC8" w14:textId="6DE6DAB6" w:rsidR="008769E5" w:rsidRPr="00E06C13" w:rsidRDefault="008769E5" w:rsidP="00141100">
      <w:pPr>
        <w:pStyle w:val="Default"/>
        <w:ind w:left="282" w:hangingChars="134" w:hanging="282"/>
        <w:rPr>
          <w:color w:val="auto"/>
          <w:sz w:val="21"/>
          <w:szCs w:val="21"/>
        </w:rPr>
      </w:pPr>
      <w:r w:rsidRPr="00E06C13">
        <w:rPr>
          <w:rFonts w:hint="eastAsia"/>
          <w:b/>
          <w:bCs/>
          <w:color w:val="auto"/>
          <w:sz w:val="21"/>
          <w:szCs w:val="21"/>
        </w:rPr>
        <w:t>第１１条</w:t>
      </w:r>
      <w:r w:rsidRPr="00E06C13">
        <w:rPr>
          <w:color w:val="auto"/>
          <w:sz w:val="21"/>
          <w:szCs w:val="21"/>
        </w:rPr>
        <w:t xml:space="preserve"> スポンサーは、表示した広告の内容に関する一切の責任を負うものと</w:t>
      </w:r>
      <w:r w:rsidRPr="00E06C13">
        <w:rPr>
          <w:rFonts w:hint="eastAsia"/>
          <w:color w:val="auto"/>
          <w:sz w:val="21"/>
          <w:szCs w:val="21"/>
        </w:rPr>
        <w:t>する。</w:t>
      </w:r>
    </w:p>
    <w:p w14:paraId="0B0D9D4C" w14:textId="76093980" w:rsidR="00A432C1" w:rsidRPr="00E06C13" w:rsidRDefault="00A432C1" w:rsidP="001945DF">
      <w:pPr>
        <w:pStyle w:val="Default"/>
        <w:ind w:left="281" w:hangingChars="134" w:hanging="281"/>
        <w:rPr>
          <w:color w:val="auto"/>
          <w:sz w:val="21"/>
          <w:szCs w:val="21"/>
        </w:rPr>
      </w:pPr>
      <w:r w:rsidRPr="00E06C13">
        <w:rPr>
          <w:rFonts w:hint="eastAsia"/>
          <w:color w:val="auto"/>
          <w:sz w:val="21"/>
          <w:szCs w:val="21"/>
        </w:rPr>
        <w:t>（支払方法）</w:t>
      </w:r>
      <w:r w:rsidRPr="00E06C13">
        <w:rPr>
          <w:color w:val="auto"/>
          <w:sz w:val="21"/>
          <w:szCs w:val="21"/>
        </w:rPr>
        <w:t xml:space="preserve"> </w:t>
      </w:r>
    </w:p>
    <w:p w14:paraId="1EE37FA8" w14:textId="3A9051E0" w:rsidR="00254EE0" w:rsidRPr="00E06C13" w:rsidRDefault="00A432C1" w:rsidP="001945DF">
      <w:pPr>
        <w:pStyle w:val="Default"/>
        <w:ind w:left="282" w:hangingChars="134" w:hanging="282"/>
        <w:rPr>
          <w:color w:val="auto"/>
          <w:sz w:val="21"/>
          <w:szCs w:val="21"/>
        </w:rPr>
      </w:pPr>
      <w:r w:rsidRPr="00E06C13">
        <w:rPr>
          <w:rFonts w:hint="eastAsia"/>
          <w:b/>
          <w:bCs/>
          <w:color w:val="auto"/>
          <w:sz w:val="21"/>
          <w:szCs w:val="21"/>
        </w:rPr>
        <w:t>第１</w:t>
      </w:r>
      <w:r w:rsidR="00A944EF" w:rsidRPr="00E06C13">
        <w:rPr>
          <w:rFonts w:hint="eastAsia"/>
          <w:b/>
          <w:bCs/>
          <w:color w:val="auto"/>
          <w:sz w:val="21"/>
          <w:szCs w:val="21"/>
        </w:rPr>
        <w:t>２</w:t>
      </w:r>
      <w:r w:rsidRPr="00E06C13">
        <w:rPr>
          <w:rFonts w:hint="eastAsia"/>
          <w:b/>
          <w:bCs/>
          <w:color w:val="auto"/>
          <w:sz w:val="21"/>
          <w:szCs w:val="21"/>
        </w:rPr>
        <w:t>条</w:t>
      </w:r>
      <w:r w:rsidRPr="00E06C13">
        <w:rPr>
          <w:color w:val="auto"/>
          <w:sz w:val="21"/>
          <w:szCs w:val="21"/>
        </w:rPr>
        <w:t xml:space="preserve"> </w:t>
      </w:r>
      <w:r w:rsidR="006C386E" w:rsidRPr="00E06C13">
        <w:rPr>
          <w:rFonts w:hint="eastAsia"/>
          <w:color w:val="auto"/>
          <w:sz w:val="21"/>
          <w:szCs w:val="21"/>
        </w:rPr>
        <w:t>広告を</w:t>
      </w:r>
      <w:r w:rsidR="00D91974">
        <w:rPr>
          <w:rFonts w:hint="eastAsia"/>
          <w:color w:val="auto"/>
          <w:sz w:val="21"/>
          <w:szCs w:val="21"/>
        </w:rPr>
        <w:t>掲示</w:t>
      </w:r>
      <w:r w:rsidR="006C386E" w:rsidRPr="00E06C13">
        <w:rPr>
          <w:rFonts w:hint="eastAsia"/>
          <w:color w:val="auto"/>
          <w:sz w:val="21"/>
          <w:szCs w:val="21"/>
        </w:rPr>
        <w:t>する</w:t>
      </w:r>
      <w:r w:rsidRPr="00E06C13">
        <w:rPr>
          <w:rFonts w:hint="eastAsia"/>
          <w:color w:val="auto"/>
          <w:sz w:val="21"/>
          <w:szCs w:val="21"/>
        </w:rPr>
        <w:t>雑誌の購入費用は、スポンサーの全額負担と</w:t>
      </w:r>
      <w:r w:rsidR="00BD5B85" w:rsidRPr="00E06C13">
        <w:rPr>
          <w:rFonts w:hint="eastAsia"/>
          <w:color w:val="auto"/>
          <w:sz w:val="21"/>
          <w:szCs w:val="21"/>
        </w:rPr>
        <w:t>する。</w:t>
      </w:r>
    </w:p>
    <w:p w14:paraId="175B4A03" w14:textId="77777777" w:rsidR="00EF3F1B" w:rsidRPr="00E06C13" w:rsidRDefault="00254EE0" w:rsidP="001945DF">
      <w:pPr>
        <w:pStyle w:val="Default"/>
        <w:ind w:left="282" w:hangingChars="134" w:hanging="282"/>
        <w:rPr>
          <w:color w:val="auto"/>
          <w:sz w:val="21"/>
          <w:szCs w:val="21"/>
        </w:rPr>
      </w:pPr>
      <w:r w:rsidRPr="00E06C13">
        <w:rPr>
          <w:rFonts w:hint="eastAsia"/>
          <w:b/>
          <w:bCs/>
          <w:color w:val="auto"/>
          <w:sz w:val="21"/>
          <w:szCs w:val="21"/>
        </w:rPr>
        <w:t xml:space="preserve">２ </w:t>
      </w:r>
      <w:r w:rsidR="00F04717" w:rsidRPr="00E06C13">
        <w:rPr>
          <w:color w:val="auto"/>
          <w:sz w:val="21"/>
          <w:szCs w:val="21"/>
        </w:rPr>
        <w:t>スポンサーは、雑誌購入</w:t>
      </w:r>
      <w:r w:rsidR="00F04717" w:rsidRPr="00E06C13">
        <w:rPr>
          <w:rFonts w:hint="eastAsia"/>
          <w:color w:val="auto"/>
          <w:sz w:val="21"/>
          <w:szCs w:val="21"/>
        </w:rPr>
        <w:t>費</w:t>
      </w:r>
      <w:r w:rsidR="00F04717" w:rsidRPr="00E06C13">
        <w:rPr>
          <w:color w:val="auto"/>
          <w:sz w:val="21"/>
          <w:szCs w:val="21"/>
        </w:rPr>
        <w:t>を</w:t>
      </w:r>
      <w:r w:rsidR="00F04717" w:rsidRPr="00E06C13">
        <w:rPr>
          <w:rFonts w:hint="eastAsia"/>
          <w:color w:val="auto"/>
          <w:sz w:val="21"/>
          <w:szCs w:val="21"/>
        </w:rPr>
        <w:t>図書館へ支払うものとする。</w:t>
      </w:r>
    </w:p>
    <w:p w14:paraId="2B77976E" w14:textId="08309C70" w:rsidR="00F04717" w:rsidRPr="00E06C13" w:rsidRDefault="00EF3F1B" w:rsidP="00A7685A">
      <w:pPr>
        <w:pStyle w:val="Default"/>
        <w:ind w:left="281" w:hangingChars="134" w:hanging="281"/>
        <w:rPr>
          <w:color w:val="auto"/>
          <w:sz w:val="21"/>
          <w:szCs w:val="21"/>
        </w:rPr>
      </w:pPr>
      <w:r w:rsidRPr="00E06C13">
        <w:rPr>
          <w:rFonts w:hint="eastAsia"/>
          <w:color w:val="auto"/>
          <w:sz w:val="21"/>
          <w:szCs w:val="21"/>
        </w:rPr>
        <w:t xml:space="preserve">（１） </w:t>
      </w:r>
      <w:r w:rsidR="00A7685A" w:rsidRPr="00E06C13">
        <w:rPr>
          <w:rFonts w:hint="eastAsia"/>
          <w:color w:val="auto"/>
          <w:sz w:val="21"/>
          <w:szCs w:val="21"/>
        </w:rPr>
        <w:t>雑誌の購入費用は</w:t>
      </w:r>
      <w:r w:rsidR="003F42F0" w:rsidRPr="00E06C13">
        <w:rPr>
          <w:rFonts w:hint="eastAsia"/>
          <w:color w:val="auto"/>
          <w:sz w:val="21"/>
          <w:szCs w:val="21"/>
        </w:rPr>
        <w:t>、</w:t>
      </w:r>
      <w:r w:rsidR="00A7685A" w:rsidRPr="00E06C13">
        <w:rPr>
          <w:rFonts w:hint="eastAsia"/>
          <w:color w:val="auto"/>
          <w:sz w:val="21"/>
          <w:szCs w:val="21"/>
        </w:rPr>
        <w:t>４月１日～３０日に</w:t>
      </w:r>
      <w:r w:rsidRPr="00E06C13">
        <w:rPr>
          <w:color w:val="auto"/>
          <w:sz w:val="21"/>
          <w:szCs w:val="21"/>
        </w:rPr>
        <w:t>一括払いする</w:t>
      </w:r>
      <w:r w:rsidR="00A7685A" w:rsidRPr="00E06C13">
        <w:rPr>
          <w:rFonts w:hint="eastAsia"/>
          <w:color w:val="auto"/>
          <w:sz w:val="21"/>
          <w:szCs w:val="21"/>
        </w:rPr>
        <w:t>ものとする</w:t>
      </w:r>
      <w:r w:rsidRPr="00E06C13">
        <w:rPr>
          <w:color w:val="auto"/>
          <w:sz w:val="21"/>
          <w:szCs w:val="21"/>
        </w:rPr>
        <w:t>。</w:t>
      </w:r>
      <w:r w:rsidR="00B92A3B">
        <w:rPr>
          <w:rFonts w:hint="eastAsia"/>
          <w:color w:val="auto"/>
          <w:sz w:val="21"/>
          <w:szCs w:val="21"/>
        </w:rPr>
        <w:t>ただし、申込み期間終了後に申込みがあった場合は、広告</w:t>
      </w:r>
      <w:r w:rsidR="00D91974">
        <w:rPr>
          <w:rFonts w:hint="eastAsia"/>
          <w:color w:val="auto"/>
          <w:sz w:val="21"/>
          <w:szCs w:val="21"/>
        </w:rPr>
        <w:t>掲示</w:t>
      </w:r>
      <w:r w:rsidR="00B92A3B">
        <w:rPr>
          <w:rFonts w:hint="eastAsia"/>
          <w:color w:val="auto"/>
          <w:sz w:val="21"/>
          <w:szCs w:val="21"/>
        </w:rPr>
        <w:t>の残存期間及び広告を</w:t>
      </w:r>
      <w:r w:rsidR="00D91974">
        <w:rPr>
          <w:rFonts w:hint="eastAsia"/>
          <w:color w:val="auto"/>
          <w:sz w:val="21"/>
          <w:szCs w:val="21"/>
        </w:rPr>
        <w:t>掲示</w:t>
      </w:r>
      <w:r w:rsidR="00B92A3B">
        <w:rPr>
          <w:rFonts w:hint="eastAsia"/>
          <w:color w:val="auto"/>
          <w:sz w:val="21"/>
          <w:szCs w:val="21"/>
        </w:rPr>
        <w:t>するために必要な準備期間等を考慮した上で支払いの期限を決定するものとする。</w:t>
      </w:r>
    </w:p>
    <w:p w14:paraId="749AA17B" w14:textId="5803A8D9" w:rsidR="00306D6D" w:rsidRPr="00E06C13" w:rsidRDefault="00EF3F1B" w:rsidP="00A7685A">
      <w:pPr>
        <w:pStyle w:val="Default"/>
        <w:ind w:left="281" w:hangingChars="134" w:hanging="281"/>
        <w:rPr>
          <w:b/>
          <w:bCs/>
          <w:color w:val="auto"/>
          <w:sz w:val="21"/>
          <w:szCs w:val="21"/>
        </w:rPr>
      </w:pPr>
      <w:r w:rsidRPr="00E06C13">
        <w:rPr>
          <w:rFonts w:hint="eastAsia"/>
          <w:color w:val="auto"/>
          <w:sz w:val="21"/>
          <w:szCs w:val="21"/>
        </w:rPr>
        <w:t>（２）</w:t>
      </w:r>
      <w:r w:rsidR="00A7685A" w:rsidRPr="00E06C13">
        <w:rPr>
          <w:rFonts w:hint="eastAsia"/>
          <w:color w:val="auto"/>
          <w:sz w:val="21"/>
          <w:szCs w:val="21"/>
        </w:rPr>
        <w:t xml:space="preserve"> </w:t>
      </w:r>
      <w:r w:rsidR="00A7685A" w:rsidRPr="00E06C13">
        <w:rPr>
          <w:color w:val="auto"/>
          <w:sz w:val="21"/>
          <w:szCs w:val="21"/>
        </w:rPr>
        <w:t>振込み手数料</w:t>
      </w:r>
      <w:r w:rsidR="00A7685A" w:rsidRPr="00E06C13">
        <w:rPr>
          <w:rFonts w:hint="eastAsia"/>
          <w:color w:val="auto"/>
          <w:sz w:val="21"/>
          <w:szCs w:val="21"/>
        </w:rPr>
        <w:t>その他支払いに必要な経費</w:t>
      </w:r>
      <w:r w:rsidR="00A7685A" w:rsidRPr="00E06C13">
        <w:rPr>
          <w:color w:val="auto"/>
          <w:sz w:val="21"/>
          <w:szCs w:val="21"/>
        </w:rPr>
        <w:t>は、スポンサーの負担とする。</w:t>
      </w:r>
    </w:p>
    <w:p w14:paraId="66FB7952" w14:textId="77777777" w:rsidR="00A432C1" w:rsidRPr="00E06C13" w:rsidRDefault="00A432C1" w:rsidP="001945DF">
      <w:pPr>
        <w:pStyle w:val="Default"/>
        <w:ind w:left="281" w:hangingChars="134" w:hanging="281"/>
        <w:rPr>
          <w:color w:val="auto"/>
          <w:sz w:val="21"/>
          <w:szCs w:val="21"/>
        </w:rPr>
      </w:pPr>
      <w:r w:rsidRPr="00E06C13">
        <w:rPr>
          <w:rFonts w:hint="eastAsia"/>
          <w:color w:val="auto"/>
          <w:sz w:val="21"/>
          <w:szCs w:val="21"/>
        </w:rPr>
        <w:t>（雑誌が休刊又は廃刊した場合の措置）</w:t>
      </w:r>
      <w:r w:rsidRPr="00E06C13">
        <w:rPr>
          <w:color w:val="auto"/>
          <w:sz w:val="21"/>
          <w:szCs w:val="21"/>
        </w:rPr>
        <w:t xml:space="preserve"> </w:t>
      </w:r>
    </w:p>
    <w:p w14:paraId="7665D4C7" w14:textId="0A1C2F02" w:rsidR="00A944EF" w:rsidRPr="00E06C13" w:rsidRDefault="00A432C1" w:rsidP="002D555C">
      <w:pPr>
        <w:pStyle w:val="Default"/>
        <w:ind w:left="282" w:hangingChars="134" w:hanging="282"/>
        <w:rPr>
          <w:color w:val="auto"/>
          <w:sz w:val="21"/>
          <w:szCs w:val="21"/>
        </w:rPr>
      </w:pPr>
      <w:r w:rsidRPr="00E06C13">
        <w:rPr>
          <w:rFonts w:hint="eastAsia"/>
          <w:b/>
          <w:bCs/>
          <w:color w:val="auto"/>
          <w:sz w:val="21"/>
          <w:szCs w:val="21"/>
        </w:rPr>
        <w:t>第１</w:t>
      </w:r>
      <w:r w:rsidR="00A944EF" w:rsidRPr="00E06C13">
        <w:rPr>
          <w:rFonts w:hint="eastAsia"/>
          <w:b/>
          <w:bCs/>
          <w:color w:val="auto"/>
          <w:sz w:val="21"/>
          <w:szCs w:val="21"/>
        </w:rPr>
        <w:t>３</w:t>
      </w:r>
      <w:r w:rsidRPr="00E06C13">
        <w:rPr>
          <w:rFonts w:hint="eastAsia"/>
          <w:b/>
          <w:bCs/>
          <w:color w:val="auto"/>
          <w:sz w:val="21"/>
          <w:szCs w:val="21"/>
        </w:rPr>
        <w:t>条</w:t>
      </w:r>
      <w:r w:rsidRPr="00E06C13">
        <w:rPr>
          <w:color w:val="auto"/>
          <w:sz w:val="21"/>
          <w:szCs w:val="21"/>
        </w:rPr>
        <w:t xml:space="preserve"> </w:t>
      </w:r>
      <w:r w:rsidRPr="00E06C13">
        <w:rPr>
          <w:rFonts w:hint="eastAsia"/>
          <w:color w:val="auto"/>
          <w:sz w:val="21"/>
          <w:szCs w:val="21"/>
        </w:rPr>
        <w:t>スポンサーが提供する雑誌が休刊又は廃刊した場合は、</w:t>
      </w:r>
      <w:r w:rsidR="002D555C">
        <w:rPr>
          <w:rFonts w:hint="eastAsia"/>
          <w:color w:val="auto"/>
          <w:sz w:val="21"/>
          <w:szCs w:val="21"/>
        </w:rPr>
        <w:t>既に支払い済みの雑誌購入費について月割りでの還付を行うものとする。</w:t>
      </w:r>
    </w:p>
    <w:p w14:paraId="68372CA4" w14:textId="231EF9E7" w:rsidR="003F42F0" w:rsidRPr="00E06C13" w:rsidRDefault="003F42F0" w:rsidP="003F42F0">
      <w:pPr>
        <w:pStyle w:val="Default"/>
        <w:ind w:left="281" w:hangingChars="134" w:hanging="281"/>
        <w:rPr>
          <w:color w:val="auto"/>
          <w:sz w:val="21"/>
          <w:szCs w:val="21"/>
        </w:rPr>
      </w:pPr>
      <w:r w:rsidRPr="00E06C13">
        <w:rPr>
          <w:rFonts w:hint="eastAsia"/>
          <w:color w:val="auto"/>
          <w:sz w:val="21"/>
          <w:szCs w:val="21"/>
        </w:rPr>
        <w:t>（</w:t>
      </w:r>
      <w:r w:rsidRPr="00E06C13">
        <w:rPr>
          <w:color w:val="auto"/>
          <w:sz w:val="21"/>
          <w:szCs w:val="21"/>
        </w:rPr>
        <w:t>雑誌の所有権</w:t>
      </w:r>
      <w:r w:rsidRPr="00E06C13">
        <w:rPr>
          <w:rFonts w:hint="eastAsia"/>
          <w:color w:val="auto"/>
          <w:sz w:val="21"/>
          <w:szCs w:val="21"/>
        </w:rPr>
        <w:t>）</w:t>
      </w:r>
    </w:p>
    <w:p w14:paraId="27B8776E" w14:textId="0BD7F5CD" w:rsidR="003F42F0" w:rsidRPr="00E06C13" w:rsidRDefault="003F42F0" w:rsidP="003F42F0">
      <w:pPr>
        <w:pStyle w:val="Default"/>
        <w:ind w:left="282" w:hangingChars="134" w:hanging="282"/>
        <w:rPr>
          <w:color w:val="auto"/>
          <w:sz w:val="21"/>
          <w:szCs w:val="21"/>
        </w:rPr>
      </w:pPr>
      <w:r w:rsidRPr="00E06C13">
        <w:rPr>
          <w:rFonts w:hint="eastAsia"/>
          <w:b/>
          <w:bCs/>
          <w:color w:val="auto"/>
          <w:sz w:val="21"/>
          <w:szCs w:val="21"/>
        </w:rPr>
        <w:t>第１</w:t>
      </w:r>
      <w:r w:rsidR="00A944EF" w:rsidRPr="00E06C13">
        <w:rPr>
          <w:rFonts w:hint="eastAsia"/>
          <w:b/>
          <w:bCs/>
          <w:color w:val="auto"/>
          <w:sz w:val="21"/>
          <w:szCs w:val="21"/>
        </w:rPr>
        <w:t>４</w:t>
      </w:r>
      <w:r w:rsidRPr="00E06C13">
        <w:rPr>
          <w:b/>
          <w:bCs/>
          <w:color w:val="auto"/>
          <w:sz w:val="21"/>
          <w:szCs w:val="21"/>
        </w:rPr>
        <w:t>条</w:t>
      </w:r>
      <w:r w:rsidRPr="00E06C13">
        <w:rPr>
          <w:rFonts w:hint="eastAsia"/>
          <w:b/>
          <w:bCs/>
          <w:color w:val="auto"/>
          <w:sz w:val="21"/>
          <w:szCs w:val="21"/>
        </w:rPr>
        <w:t xml:space="preserve"> </w:t>
      </w:r>
      <w:r w:rsidRPr="00E06C13">
        <w:rPr>
          <w:color w:val="auto"/>
          <w:sz w:val="21"/>
          <w:szCs w:val="21"/>
        </w:rPr>
        <w:t>この制度により広告が</w:t>
      </w:r>
      <w:r w:rsidR="00D91974">
        <w:rPr>
          <w:color w:val="auto"/>
          <w:sz w:val="21"/>
          <w:szCs w:val="21"/>
        </w:rPr>
        <w:t>掲示</w:t>
      </w:r>
      <w:r w:rsidRPr="00E06C13">
        <w:rPr>
          <w:color w:val="auto"/>
          <w:sz w:val="21"/>
          <w:szCs w:val="21"/>
        </w:rPr>
        <w:t>された雑誌の所有権は、図書館に帰属する</w:t>
      </w:r>
      <w:r w:rsidRPr="00E06C13">
        <w:rPr>
          <w:rFonts w:hint="eastAsia"/>
          <w:color w:val="auto"/>
          <w:sz w:val="21"/>
          <w:szCs w:val="21"/>
        </w:rPr>
        <w:t>ものとする</w:t>
      </w:r>
      <w:r w:rsidRPr="00E06C13">
        <w:rPr>
          <w:color w:val="auto"/>
          <w:sz w:val="21"/>
          <w:szCs w:val="21"/>
        </w:rPr>
        <w:t>。</w:t>
      </w:r>
    </w:p>
    <w:p w14:paraId="7DDD1501" w14:textId="77777777" w:rsidR="00A432C1" w:rsidRPr="004D3F54" w:rsidRDefault="00A432C1" w:rsidP="001945DF">
      <w:pPr>
        <w:pStyle w:val="Default"/>
        <w:ind w:left="281" w:hangingChars="134" w:hanging="281"/>
        <w:rPr>
          <w:color w:val="auto"/>
          <w:sz w:val="21"/>
          <w:szCs w:val="21"/>
        </w:rPr>
      </w:pPr>
      <w:r w:rsidRPr="004D3F54">
        <w:rPr>
          <w:rFonts w:hint="eastAsia"/>
          <w:color w:val="auto"/>
          <w:sz w:val="21"/>
          <w:szCs w:val="21"/>
        </w:rPr>
        <w:t>（その他）</w:t>
      </w:r>
      <w:r w:rsidRPr="004D3F54">
        <w:rPr>
          <w:color w:val="auto"/>
          <w:sz w:val="21"/>
          <w:szCs w:val="21"/>
        </w:rPr>
        <w:t xml:space="preserve"> </w:t>
      </w:r>
    </w:p>
    <w:p w14:paraId="7DC0CE69" w14:textId="6D353908" w:rsidR="00D61488" w:rsidRPr="004D3F54" w:rsidRDefault="00A432C1" w:rsidP="00D61488">
      <w:pPr>
        <w:pStyle w:val="Default"/>
        <w:ind w:left="282" w:hangingChars="134" w:hanging="282"/>
        <w:rPr>
          <w:color w:val="auto"/>
          <w:sz w:val="21"/>
          <w:szCs w:val="21"/>
        </w:rPr>
      </w:pPr>
      <w:r w:rsidRPr="004D3F54">
        <w:rPr>
          <w:rFonts w:hint="eastAsia"/>
          <w:b/>
          <w:bCs/>
          <w:color w:val="auto"/>
          <w:sz w:val="21"/>
          <w:szCs w:val="21"/>
        </w:rPr>
        <w:t>第１</w:t>
      </w:r>
      <w:r w:rsidR="00295821" w:rsidRPr="004D3F54">
        <w:rPr>
          <w:rFonts w:hint="eastAsia"/>
          <w:b/>
          <w:bCs/>
          <w:color w:val="auto"/>
          <w:sz w:val="21"/>
          <w:szCs w:val="21"/>
        </w:rPr>
        <w:t>５</w:t>
      </w:r>
      <w:r w:rsidRPr="004D3F54">
        <w:rPr>
          <w:rFonts w:hint="eastAsia"/>
          <w:b/>
          <w:bCs/>
          <w:color w:val="auto"/>
          <w:sz w:val="21"/>
          <w:szCs w:val="21"/>
        </w:rPr>
        <w:t>条</w:t>
      </w:r>
      <w:r w:rsidR="004B7F08" w:rsidRPr="004D3F54">
        <w:rPr>
          <w:rFonts w:hint="eastAsia"/>
          <w:b/>
          <w:bCs/>
          <w:color w:val="auto"/>
          <w:sz w:val="21"/>
          <w:szCs w:val="21"/>
        </w:rPr>
        <w:t xml:space="preserve"> </w:t>
      </w:r>
      <w:r w:rsidR="004B7F08" w:rsidRPr="004D3F54">
        <w:rPr>
          <w:rFonts w:hint="eastAsia"/>
          <w:color w:val="auto"/>
          <w:sz w:val="21"/>
          <w:szCs w:val="21"/>
        </w:rPr>
        <w:t>スポンサー</w:t>
      </w:r>
      <w:r w:rsidR="006679DC" w:rsidRPr="004D3F54">
        <w:rPr>
          <w:rFonts w:hint="eastAsia"/>
          <w:color w:val="auto"/>
          <w:sz w:val="21"/>
          <w:szCs w:val="21"/>
        </w:rPr>
        <w:t>へ</w:t>
      </w:r>
      <w:r w:rsidR="004B7F08" w:rsidRPr="004D3F54">
        <w:rPr>
          <w:rFonts w:hint="eastAsia"/>
          <w:color w:val="auto"/>
          <w:sz w:val="21"/>
          <w:szCs w:val="21"/>
        </w:rPr>
        <w:t>の特典として、</w:t>
      </w:r>
      <w:r w:rsidR="00C9265D" w:rsidRPr="004D3F54">
        <w:rPr>
          <w:rFonts w:hint="eastAsia"/>
          <w:color w:val="auto"/>
          <w:sz w:val="21"/>
          <w:szCs w:val="21"/>
        </w:rPr>
        <w:t>岡垣サンリーアイ設置条例施行規則第28条及び第36条に該当しない者で</w:t>
      </w:r>
      <w:r w:rsidR="00961E65" w:rsidRPr="004D3F54">
        <w:rPr>
          <w:rFonts w:hint="eastAsia"/>
          <w:color w:val="auto"/>
          <w:sz w:val="21"/>
          <w:szCs w:val="21"/>
        </w:rPr>
        <w:t>利用を希望する社員等に対し</w:t>
      </w:r>
      <w:r w:rsidR="00C9265D" w:rsidRPr="004D3F54">
        <w:rPr>
          <w:rFonts w:hint="eastAsia"/>
          <w:color w:val="auto"/>
          <w:sz w:val="21"/>
          <w:szCs w:val="21"/>
        </w:rPr>
        <w:t>、特例として</w:t>
      </w:r>
      <w:r w:rsidR="004B7F08" w:rsidRPr="004D3F54">
        <w:rPr>
          <w:rFonts w:hint="eastAsia"/>
          <w:color w:val="auto"/>
          <w:sz w:val="21"/>
          <w:szCs w:val="21"/>
        </w:rPr>
        <w:t>図書館利用カード及び電子図書館のＩＤ</w:t>
      </w:r>
      <w:r w:rsidR="00961E65" w:rsidRPr="004D3F54">
        <w:rPr>
          <w:rFonts w:hint="eastAsia"/>
          <w:color w:val="auto"/>
          <w:sz w:val="21"/>
          <w:szCs w:val="21"/>
        </w:rPr>
        <w:t>及び初期パスワードを交付する</w:t>
      </w:r>
      <w:r w:rsidR="006521ED" w:rsidRPr="004D3F54">
        <w:rPr>
          <w:rFonts w:hint="eastAsia"/>
          <w:color w:val="auto"/>
          <w:sz w:val="21"/>
          <w:szCs w:val="21"/>
        </w:rPr>
        <w:t>。</w:t>
      </w:r>
      <w:r w:rsidR="00961E65" w:rsidRPr="004D3F54">
        <w:rPr>
          <w:rFonts w:hint="eastAsia"/>
          <w:color w:val="auto"/>
          <w:sz w:val="21"/>
          <w:szCs w:val="21"/>
        </w:rPr>
        <w:t>有効期限は第６条に定める広告掲示の期間とする。</w:t>
      </w:r>
    </w:p>
    <w:p w14:paraId="399CF6F6" w14:textId="7B139534" w:rsidR="00BD5B85" w:rsidRPr="004D3F54" w:rsidRDefault="00D61488" w:rsidP="001945DF">
      <w:pPr>
        <w:pStyle w:val="Default"/>
        <w:ind w:left="282" w:hangingChars="134" w:hanging="282"/>
        <w:rPr>
          <w:color w:val="auto"/>
          <w:sz w:val="21"/>
          <w:szCs w:val="21"/>
        </w:rPr>
      </w:pPr>
      <w:r w:rsidRPr="004D3F54">
        <w:rPr>
          <w:rFonts w:hint="eastAsia"/>
          <w:b/>
          <w:bCs/>
          <w:color w:val="auto"/>
          <w:sz w:val="21"/>
          <w:szCs w:val="21"/>
        </w:rPr>
        <w:t xml:space="preserve">２ </w:t>
      </w:r>
      <w:r w:rsidR="00A432C1" w:rsidRPr="004D3F54">
        <w:rPr>
          <w:rFonts w:hint="eastAsia"/>
          <w:color w:val="auto"/>
          <w:sz w:val="21"/>
          <w:szCs w:val="21"/>
        </w:rPr>
        <w:t>この要領に定めるもののほか、雑誌スポンサー制度に関し必要な事項は、別に定める。</w:t>
      </w:r>
    </w:p>
    <w:p w14:paraId="58DF8748" w14:textId="77777777" w:rsidR="00BD5B85" w:rsidRPr="004D3F54" w:rsidRDefault="00BD5B85" w:rsidP="001945DF">
      <w:pPr>
        <w:pStyle w:val="Default"/>
        <w:ind w:left="281" w:hangingChars="134" w:hanging="281"/>
        <w:rPr>
          <w:color w:val="auto"/>
          <w:sz w:val="21"/>
          <w:szCs w:val="21"/>
        </w:rPr>
      </w:pPr>
    </w:p>
    <w:p w14:paraId="2A2272EB" w14:textId="77777777" w:rsidR="006679DC" w:rsidRPr="004D3F54" w:rsidRDefault="006679DC" w:rsidP="006679DC">
      <w:pPr>
        <w:pStyle w:val="Default"/>
        <w:ind w:left="282" w:hangingChars="134" w:hanging="282"/>
        <w:rPr>
          <w:b/>
          <w:bCs/>
          <w:color w:val="auto"/>
          <w:sz w:val="21"/>
          <w:szCs w:val="21"/>
        </w:rPr>
      </w:pPr>
      <w:r w:rsidRPr="004D3F54">
        <w:rPr>
          <w:rFonts w:hint="eastAsia"/>
          <w:b/>
          <w:bCs/>
          <w:color w:val="auto"/>
          <w:sz w:val="21"/>
          <w:szCs w:val="21"/>
        </w:rPr>
        <w:t>附</w:t>
      </w:r>
      <w:r w:rsidRPr="004D3F54">
        <w:rPr>
          <w:b/>
          <w:bCs/>
          <w:color w:val="auto"/>
          <w:sz w:val="21"/>
          <w:szCs w:val="21"/>
        </w:rPr>
        <w:t xml:space="preserve"> </w:t>
      </w:r>
      <w:r w:rsidRPr="004D3F54">
        <w:rPr>
          <w:rFonts w:hint="eastAsia"/>
          <w:b/>
          <w:bCs/>
          <w:color w:val="auto"/>
          <w:sz w:val="21"/>
          <w:szCs w:val="21"/>
        </w:rPr>
        <w:t>則</w:t>
      </w:r>
      <w:r w:rsidRPr="004D3F54">
        <w:rPr>
          <w:b/>
          <w:bCs/>
          <w:color w:val="auto"/>
          <w:sz w:val="21"/>
          <w:szCs w:val="21"/>
        </w:rPr>
        <w:t xml:space="preserve"> </w:t>
      </w:r>
    </w:p>
    <w:p w14:paraId="4A3574CC" w14:textId="6EBF6D5E" w:rsidR="004B7F08" w:rsidRPr="004D3F54" w:rsidRDefault="006679DC" w:rsidP="006679DC">
      <w:pPr>
        <w:pStyle w:val="Default"/>
        <w:ind w:left="281" w:hangingChars="134" w:hanging="281"/>
        <w:rPr>
          <w:color w:val="auto"/>
          <w:sz w:val="21"/>
          <w:szCs w:val="21"/>
        </w:rPr>
      </w:pPr>
      <w:r w:rsidRPr="004D3F54">
        <w:rPr>
          <w:rFonts w:hint="eastAsia"/>
          <w:color w:val="auto"/>
          <w:sz w:val="21"/>
          <w:szCs w:val="21"/>
        </w:rPr>
        <w:t>この要領は、令和４年３月１日から施行する。</w:t>
      </w:r>
    </w:p>
    <w:sectPr w:rsidR="004B7F08" w:rsidRPr="004D3F54" w:rsidSect="00CC4236">
      <w:pgSz w:w="11906" w:h="16838"/>
      <w:pgMar w:top="1474" w:right="1701" w:bottom="1474" w:left="1701"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37C05" w14:textId="77777777" w:rsidR="00846904" w:rsidRDefault="00846904" w:rsidP="00B92D67">
      <w:r>
        <w:separator/>
      </w:r>
    </w:p>
  </w:endnote>
  <w:endnote w:type="continuationSeparator" w:id="0">
    <w:p w14:paraId="3C582CBF" w14:textId="77777777" w:rsidR="00846904" w:rsidRDefault="00846904" w:rsidP="00B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342AF" w14:textId="77777777" w:rsidR="00846904" w:rsidRDefault="00846904" w:rsidP="00B92D67">
      <w:r>
        <w:separator/>
      </w:r>
    </w:p>
  </w:footnote>
  <w:footnote w:type="continuationSeparator" w:id="0">
    <w:p w14:paraId="2DB0F914" w14:textId="77777777" w:rsidR="00846904" w:rsidRDefault="00846904" w:rsidP="00B92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B4E48"/>
    <w:multiLevelType w:val="hybridMultilevel"/>
    <w:tmpl w:val="8F4E4422"/>
    <w:lvl w:ilvl="0" w:tplc="5976686C">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21952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C1"/>
    <w:rsid w:val="00015369"/>
    <w:rsid w:val="0004578D"/>
    <w:rsid w:val="00093D37"/>
    <w:rsid w:val="000B2721"/>
    <w:rsid w:val="000E4E32"/>
    <w:rsid w:val="00141100"/>
    <w:rsid w:val="001546F8"/>
    <w:rsid w:val="00171A8F"/>
    <w:rsid w:val="00181F5F"/>
    <w:rsid w:val="001945DF"/>
    <w:rsid w:val="001A5172"/>
    <w:rsid w:val="001A72C5"/>
    <w:rsid w:val="001C07E7"/>
    <w:rsid w:val="00222325"/>
    <w:rsid w:val="00254EE0"/>
    <w:rsid w:val="0027167C"/>
    <w:rsid w:val="002731BF"/>
    <w:rsid w:val="00295821"/>
    <w:rsid w:val="002D555C"/>
    <w:rsid w:val="00306D6D"/>
    <w:rsid w:val="00330D25"/>
    <w:rsid w:val="003529D8"/>
    <w:rsid w:val="003926F4"/>
    <w:rsid w:val="003F42F0"/>
    <w:rsid w:val="003F77ED"/>
    <w:rsid w:val="00465CAF"/>
    <w:rsid w:val="004A21C1"/>
    <w:rsid w:val="004B7F08"/>
    <w:rsid w:val="004D148C"/>
    <w:rsid w:val="004D3F54"/>
    <w:rsid w:val="004D721F"/>
    <w:rsid w:val="004D7B8D"/>
    <w:rsid w:val="004F5F68"/>
    <w:rsid w:val="00592754"/>
    <w:rsid w:val="006521ED"/>
    <w:rsid w:val="00661B51"/>
    <w:rsid w:val="006679DC"/>
    <w:rsid w:val="006A0A50"/>
    <w:rsid w:val="006C386E"/>
    <w:rsid w:val="006E45BB"/>
    <w:rsid w:val="0071798F"/>
    <w:rsid w:val="007235CC"/>
    <w:rsid w:val="0076289D"/>
    <w:rsid w:val="0078428A"/>
    <w:rsid w:val="007B6B00"/>
    <w:rsid w:val="007C5CEE"/>
    <w:rsid w:val="007E0C01"/>
    <w:rsid w:val="00846904"/>
    <w:rsid w:val="008769E5"/>
    <w:rsid w:val="008C186D"/>
    <w:rsid w:val="008F1B1B"/>
    <w:rsid w:val="008F7E00"/>
    <w:rsid w:val="00911C3A"/>
    <w:rsid w:val="009126C4"/>
    <w:rsid w:val="00913D24"/>
    <w:rsid w:val="00961E65"/>
    <w:rsid w:val="009839FE"/>
    <w:rsid w:val="009F7E9F"/>
    <w:rsid w:val="00A0699B"/>
    <w:rsid w:val="00A22842"/>
    <w:rsid w:val="00A432C1"/>
    <w:rsid w:val="00A47C84"/>
    <w:rsid w:val="00A7685A"/>
    <w:rsid w:val="00A944EF"/>
    <w:rsid w:val="00A9611E"/>
    <w:rsid w:val="00AB075E"/>
    <w:rsid w:val="00AF0D64"/>
    <w:rsid w:val="00B556CA"/>
    <w:rsid w:val="00B61F60"/>
    <w:rsid w:val="00B778CB"/>
    <w:rsid w:val="00B83E9C"/>
    <w:rsid w:val="00B92A3B"/>
    <w:rsid w:val="00B92D67"/>
    <w:rsid w:val="00BD1F94"/>
    <w:rsid w:val="00BD5B85"/>
    <w:rsid w:val="00BE36E5"/>
    <w:rsid w:val="00BE5A6B"/>
    <w:rsid w:val="00C12F50"/>
    <w:rsid w:val="00C256E8"/>
    <w:rsid w:val="00C745F0"/>
    <w:rsid w:val="00C9265D"/>
    <w:rsid w:val="00CC4236"/>
    <w:rsid w:val="00D61488"/>
    <w:rsid w:val="00D61567"/>
    <w:rsid w:val="00D65F34"/>
    <w:rsid w:val="00D818D3"/>
    <w:rsid w:val="00D85AF5"/>
    <w:rsid w:val="00D91974"/>
    <w:rsid w:val="00D940E5"/>
    <w:rsid w:val="00DB1298"/>
    <w:rsid w:val="00DE0A72"/>
    <w:rsid w:val="00E06C13"/>
    <w:rsid w:val="00E66099"/>
    <w:rsid w:val="00E76CA7"/>
    <w:rsid w:val="00ED73CB"/>
    <w:rsid w:val="00EF3F1B"/>
    <w:rsid w:val="00F04717"/>
    <w:rsid w:val="00F15B83"/>
    <w:rsid w:val="00F30566"/>
    <w:rsid w:val="00F3752E"/>
    <w:rsid w:val="00F60564"/>
    <w:rsid w:val="00FA7E80"/>
    <w:rsid w:val="00FB3B76"/>
    <w:rsid w:val="00FB7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33B71D"/>
  <w15:chartTrackingRefBased/>
  <w15:docId w15:val="{DA773BBD-7C51-408B-8401-AD0EF149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32C1"/>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B92D67"/>
    <w:pPr>
      <w:tabs>
        <w:tab w:val="center" w:pos="4252"/>
        <w:tab w:val="right" w:pos="8504"/>
      </w:tabs>
      <w:snapToGrid w:val="0"/>
    </w:pPr>
  </w:style>
  <w:style w:type="character" w:customStyle="1" w:styleId="a4">
    <w:name w:val="ヘッダー (文字)"/>
    <w:basedOn w:val="a0"/>
    <w:link w:val="a3"/>
    <w:uiPriority w:val="99"/>
    <w:rsid w:val="00B92D67"/>
  </w:style>
  <w:style w:type="paragraph" w:styleId="a5">
    <w:name w:val="footer"/>
    <w:basedOn w:val="a"/>
    <w:link w:val="a6"/>
    <w:uiPriority w:val="99"/>
    <w:unhideWhenUsed/>
    <w:rsid w:val="00B92D67"/>
    <w:pPr>
      <w:tabs>
        <w:tab w:val="center" w:pos="4252"/>
        <w:tab w:val="right" w:pos="8504"/>
      </w:tabs>
      <w:snapToGrid w:val="0"/>
    </w:pPr>
  </w:style>
  <w:style w:type="character" w:customStyle="1" w:styleId="a6">
    <w:name w:val="フッター (文字)"/>
    <w:basedOn w:val="a0"/>
    <w:link w:val="a5"/>
    <w:uiPriority w:val="99"/>
    <w:rsid w:val="00B92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sanryai</dc:creator>
  <cp:keywords/>
  <dc:description/>
  <cp:lastModifiedBy>sanryai</cp:lastModifiedBy>
  <cp:revision>4</cp:revision>
  <cp:lastPrinted>2023-04-02T01:16:00Z</cp:lastPrinted>
  <dcterms:created xsi:type="dcterms:W3CDTF">2023-01-27T04:14:00Z</dcterms:created>
  <dcterms:modified xsi:type="dcterms:W3CDTF">2023-04-02T01:17:00Z</dcterms:modified>
</cp:coreProperties>
</file>